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E2C" w:rsidRDefault="004C1E2C" w:rsidP="004C1E2C">
      <w:pPr>
        <w:spacing w:after="200"/>
        <w:jc w:val="center"/>
        <w:rPr>
          <w:sz w:val="36"/>
          <w:szCs w:val="36"/>
        </w:rPr>
      </w:pPr>
      <w:r>
        <w:rPr>
          <w:noProof/>
          <w:lang w:eastAsia="sl-SI"/>
        </w:rPr>
        <w:drawing>
          <wp:inline distT="0" distB="0" distL="0" distR="0">
            <wp:extent cx="1869281" cy="1196340"/>
            <wp:effectExtent l="19050" t="0" r="0" b="0"/>
            <wp:docPr id="4" name="Slika 1" descr="http://www.fmf.uni-lj.si/storage/11579/logo_fmf_uni-lj_sl_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mf.uni-lj.si/storage/11579/logo_fmf_uni-lj_sl_mali.png"/>
                    <pic:cNvPicPr>
                      <a:picLocks noChangeAspect="1" noChangeArrowheads="1"/>
                    </pic:cNvPicPr>
                  </pic:nvPicPr>
                  <pic:blipFill>
                    <a:blip r:embed="rId7" cstate="print"/>
                    <a:srcRect/>
                    <a:stretch>
                      <a:fillRect/>
                    </a:stretch>
                  </pic:blipFill>
                  <pic:spPr bwMode="auto">
                    <a:xfrm>
                      <a:off x="0" y="0"/>
                      <a:ext cx="1869281" cy="1196340"/>
                    </a:xfrm>
                    <a:prstGeom prst="rect">
                      <a:avLst/>
                    </a:prstGeom>
                    <a:noFill/>
                    <a:ln w="9525">
                      <a:noFill/>
                      <a:miter lim="800000"/>
                      <a:headEnd/>
                      <a:tailEnd/>
                    </a:ln>
                  </pic:spPr>
                </pic:pic>
              </a:graphicData>
            </a:graphic>
          </wp:inline>
        </w:drawing>
      </w:r>
    </w:p>
    <w:p w:rsidR="004C1E2C" w:rsidRDefault="004C1E2C" w:rsidP="004C1E2C">
      <w:pPr>
        <w:spacing w:after="200"/>
        <w:rPr>
          <w:sz w:val="36"/>
          <w:szCs w:val="36"/>
        </w:rPr>
      </w:pPr>
    </w:p>
    <w:p w:rsidR="004C1E2C" w:rsidRDefault="004C1E2C" w:rsidP="004C1E2C">
      <w:pPr>
        <w:spacing w:after="200"/>
        <w:rPr>
          <w:sz w:val="36"/>
          <w:szCs w:val="36"/>
        </w:rPr>
      </w:pPr>
    </w:p>
    <w:p w:rsidR="004C1E2C" w:rsidRDefault="004C1E2C" w:rsidP="004C1E2C">
      <w:pPr>
        <w:spacing w:after="200"/>
        <w:rPr>
          <w:sz w:val="36"/>
          <w:szCs w:val="36"/>
        </w:rPr>
      </w:pPr>
    </w:p>
    <w:p w:rsidR="004C1E2C" w:rsidRDefault="004C1E2C" w:rsidP="004C1E2C">
      <w:pPr>
        <w:spacing w:after="200"/>
        <w:rPr>
          <w:sz w:val="36"/>
          <w:szCs w:val="36"/>
        </w:rPr>
      </w:pPr>
    </w:p>
    <w:p w:rsidR="004C1E2C" w:rsidRDefault="004C1E2C" w:rsidP="004C1E2C">
      <w:pPr>
        <w:spacing w:after="200"/>
        <w:rPr>
          <w:sz w:val="36"/>
          <w:szCs w:val="36"/>
        </w:rPr>
      </w:pPr>
    </w:p>
    <w:p w:rsidR="004C1E2C" w:rsidRDefault="004C1E2C" w:rsidP="004C1E2C">
      <w:pPr>
        <w:spacing w:after="200"/>
        <w:rPr>
          <w:sz w:val="36"/>
          <w:szCs w:val="36"/>
        </w:rPr>
      </w:pPr>
    </w:p>
    <w:p w:rsidR="004C1E2C" w:rsidRPr="00AC274F" w:rsidRDefault="004C1E2C" w:rsidP="004C1E2C">
      <w:pPr>
        <w:spacing w:after="200"/>
        <w:jc w:val="center"/>
        <w:rPr>
          <w:b/>
          <w:sz w:val="44"/>
          <w:szCs w:val="44"/>
        </w:rPr>
      </w:pPr>
      <w:r>
        <w:rPr>
          <w:b/>
          <w:sz w:val="44"/>
          <w:szCs w:val="44"/>
        </w:rPr>
        <w:t>Spiralne galaksije</w:t>
      </w:r>
    </w:p>
    <w:p w:rsidR="004C1E2C" w:rsidRDefault="004C1E2C" w:rsidP="004C1E2C">
      <w:pPr>
        <w:spacing w:after="200"/>
        <w:jc w:val="center"/>
        <w:rPr>
          <w:sz w:val="36"/>
          <w:szCs w:val="36"/>
        </w:rPr>
      </w:pPr>
      <w:r>
        <w:rPr>
          <w:sz w:val="36"/>
          <w:szCs w:val="36"/>
        </w:rPr>
        <w:t>poročilo</w:t>
      </w:r>
    </w:p>
    <w:p w:rsidR="004C1E2C" w:rsidRDefault="004C1E2C" w:rsidP="004C1E2C">
      <w:pPr>
        <w:spacing w:after="200"/>
        <w:rPr>
          <w:sz w:val="36"/>
          <w:szCs w:val="36"/>
        </w:rPr>
      </w:pPr>
    </w:p>
    <w:p w:rsidR="004C1E2C" w:rsidRDefault="004C1E2C" w:rsidP="004C1E2C">
      <w:pPr>
        <w:spacing w:after="200"/>
        <w:rPr>
          <w:sz w:val="36"/>
          <w:szCs w:val="36"/>
        </w:rPr>
      </w:pPr>
    </w:p>
    <w:p w:rsidR="004C1E2C" w:rsidRDefault="004C1E2C" w:rsidP="004C1E2C">
      <w:pPr>
        <w:spacing w:after="200"/>
        <w:rPr>
          <w:sz w:val="36"/>
          <w:szCs w:val="36"/>
        </w:rPr>
      </w:pPr>
    </w:p>
    <w:p w:rsidR="004C1E2C" w:rsidRDefault="004C1E2C" w:rsidP="004C1E2C">
      <w:pPr>
        <w:spacing w:after="200"/>
        <w:rPr>
          <w:sz w:val="36"/>
          <w:szCs w:val="36"/>
        </w:rPr>
      </w:pPr>
    </w:p>
    <w:p w:rsidR="004C1E2C" w:rsidRDefault="004C1E2C" w:rsidP="004C1E2C">
      <w:pPr>
        <w:tabs>
          <w:tab w:val="left" w:pos="2552"/>
        </w:tabs>
        <w:rPr>
          <w:sz w:val="28"/>
          <w:szCs w:val="28"/>
        </w:rPr>
      </w:pPr>
      <w:r>
        <w:rPr>
          <w:sz w:val="28"/>
          <w:szCs w:val="28"/>
        </w:rPr>
        <w:t>Projektna skupina:</w:t>
      </w:r>
      <w:r w:rsidRPr="004C1E2C">
        <w:rPr>
          <w:sz w:val="28"/>
          <w:szCs w:val="28"/>
        </w:rPr>
        <w:t xml:space="preserve"> </w:t>
      </w:r>
      <w:r>
        <w:rPr>
          <w:sz w:val="28"/>
          <w:szCs w:val="28"/>
        </w:rPr>
        <w:tab/>
      </w:r>
      <w:r w:rsidRPr="00AC274F">
        <w:rPr>
          <w:sz w:val="28"/>
          <w:szCs w:val="28"/>
        </w:rPr>
        <w:t>Teo Močnik</w:t>
      </w:r>
      <w:r>
        <w:rPr>
          <w:sz w:val="28"/>
          <w:szCs w:val="28"/>
        </w:rPr>
        <w:t>,</w:t>
      </w:r>
    </w:p>
    <w:p w:rsidR="004C1E2C" w:rsidRDefault="004C1E2C" w:rsidP="004C1E2C">
      <w:pPr>
        <w:tabs>
          <w:tab w:val="left" w:pos="2552"/>
        </w:tabs>
        <w:rPr>
          <w:sz w:val="28"/>
          <w:szCs w:val="28"/>
        </w:rPr>
      </w:pPr>
      <w:r>
        <w:rPr>
          <w:sz w:val="28"/>
          <w:szCs w:val="28"/>
        </w:rPr>
        <w:tab/>
        <w:t>Peter Naglič,</w:t>
      </w:r>
    </w:p>
    <w:p w:rsidR="004C1E2C" w:rsidRDefault="004C1E2C" w:rsidP="004C1E2C">
      <w:pPr>
        <w:tabs>
          <w:tab w:val="left" w:pos="2552"/>
        </w:tabs>
        <w:rPr>
          <w:sz w:val="28"/>
          <w:szCs w:val="28"/>
        </w:rPr>
      </w:pPr>
      <w:r>
        <w:rPr>
          <w:sz w:val="28"/>
          <w:szCs w:val="28"/>
        </w:rPr>
        <w:tab/>
        <w:t>Ian Stergar,</w:t>
      </w:r>
    </w:p>
    <w:p w:rsidR="004C1E2C" w:rsidRDefault="004C1E2C" w:rsidP="004C1E2C">
      <w:pPr>
        <w:tabs>
          <w:tab w:val="left" w:pos="2552"/>
        </w:tabs>
        <w:rPr>
          <w:sz w:val="28"/>
          <w:szCs w:val="28"/>
        </w:rPr>
      </w:pPr>
      <w:r>
        <w:rPr>
          <w:sz w:val="28"/>
          <w:szCs w:val="28"/>
        </w:rPr>
        <w:tab/>
        <w:t>Pika Gospodarič,</w:t>
      </w:r>
    </w:p>
    <w:p w:rsidR="004C1E2C" w:rsidRDefault="004C1E2C" w:rsidP="004C1E2C">
      <w:pPr>
        <w:tabs>
          <w:tab w:val="left" w:pos="2552"/>
        </w:tabs>
        <w:rPr>
          <w:sz w:val="28"/>
          <w:szCs w:val="28"/>
        </w:rPr>
      </w:pPr>
      <w:r>
        <w:rPr>
          <w:sz w:val="28"/>
          <w:szCs w:val="28"/>
        </w:rPr>
        <w:tab/>
        <w:t>Eva Ule</w:t>
      </w:r>
    </w:p>
    <w:p w:rsidR="004A2FC3" w:rsidRDefault="004A2FC3" w:rsidP="004A2FC3">
      <w:pPr>
        <w:spacing w:after="200"/>
        <w:rPr>
          <w:sz w:val="36"/>
          <w:szCs w:val="36"/>
        </w:rPr>
      </w:pPr>
    </w:p>
    <w:p w:rsidR="004C1E2C" w:rsidRPr="00AC274F" w:rsidRDefault="004C1E2C" w:rsidP="004C1E2C">
      <w:pPr>
        <w:rPr>
          <w:sz w:val="28"/>
          <w:szCs w:val="28"/>
        </w:rPr>
      </w:pPr>
      <w:r w:rsidRPr="00AC274F">
        <w:rPr>
          <w:sz w:val="28"/>
          <w:szCs w:val="28"/>
        </w:rPr>
        <w:t xml:space="preserve">Mentor: </w:t>
      </w:r>
      <w:r>
        <w:rPr>
          <w:sz w:val="28"/>
          <w:szCs w:val="28"/>
        </w:rPr>
        <w:t xml:space="preserve">prof. dr. Andrej Čadež           </w:t>
      </w:r>
      <w:r w:rsidR="00147342">
        <w:rPr>
          <w:sz w:val="28"/>
          <w:szCs w:val="28"/>
        </w:rPr>
        <w:t xml:space="preserve">                              </w:t>
      </w:r>
      <w:r>
        <w:rPr>
          <w:sz w:val="28"/>
          <w:szCs w:val="28"/>
        </w:rPr>
        <w:t xml:space="preserve">       Datum: </w:t>
      </w:r>
      <w:r w:rsidR="00147342">
        <w:rPr>
          <w:sz w:val="28"/>
          <w:szCs w:val="28"/>
        </w:rPr>
        <w:t>2</w:t>
      </w:r>
      <w:r w:rsidR="00BB1DEC">
        <w:rPr>
          <w:sz w:val="28"/>
          <w:szCs w:val="28"/>
        </w:rPr>
        <w:t>7</w:t>
      </w:r>
      <w:r>
        <w:rPr>
          <w:sz w:val="28"/>
          <w:szCs w:val="28"/>
        </w:rPr>
        <w:t xml:space="preserve">. </w:t>
      </w:r>
      <w:r w:rsidR="00E34540">
        <w:rPr>
          <w:sz w:val="28"/>
          <w:szCs w:val="28"/>
        </w:rPr>
        <w:t>9</w:t>
      </w:r>
      <w:r>
        <w:rPr>
          <w:sz w:val="28"/>
          <w:szCs w:val="28"/>
        </w:rPr>
        <w:t>. 2010</w:t>
      </w:r>
    </w:p>
    <w:p w:rsidR="004C1E2C" w:rsidRDefault="004C1E2C">
      <w:pPr>
        <w:spacing w:after="200"/>
        <w:rPr>
          <w:rFonts w:eastAsiaTheme="majorEastAsia" w:cstheme="majorBidi"/>
          <w:b/>
          <w:bCs/>
          <w:sz w:val="26"/>
          <w:szCs w:val="26"/>
        </w:rPr>
      </w:pPr>
      <w:r>
        <w:br w:type="page"/>
      </w:r>
    </w:p>
    <w:p w:rsidR="007F221B" w:rsidRDefault="000D3AAC" w:rsidP="00622947">
      <w:pPr>
        <w:pStyle w:val="Naslov2"/>
        <w:jc w:val="both"/>
      </w:pPr>
      <w:r>
        <w:lastRenderedPageBreak/>
        <w:t>Izbrani projekt</w:t>
      </w:r>
    </w:p>
    <w:p w:rsidR="000D3AAC" w:rsidRPr="001917BE" w:rsidRDefault="0019441D" w:rsidP="001917BE">
      <w:pPr>
        <w:jc w:val="both"/>
      </w:pPr>
      <w:r>
        <w:t>S pomo</w:t>
      </w:r>
      <w:r w:rsidR="001917BE">
        <w:t>č</w:t>
      </w:r>
      <w:r>
        <w:t>jo primernega vzorca spiralnih galaksij dolo</w:t>
      </w:r>
      <w:r w:rsidR="001917BE">
        <w:t>č</w:t>
      </w:r>
      <w:r>
        <w:t>ite radialno odvisnost</w:t>
      </w:r>
      <w:r w:rsidR="001917BE">
        <w:t xml:space="preserve"> </w:t>
      </w:r>
      <w:r>
        <w:t>njihove povr</w:t>
      </w:r>
      <w:r w:rsidR="001917BE">
        <w:t>š</w:t>
      </w:r>
      <w:r>
        <w:t>inske svetlosti. Slikajte in analizirajte nekaj spiralnih galaksij.</w:t>
      </w:r>
      <w:r w:rsidR="001917BE">
        <w:t xml:space="preserve"> </w:t>
      </w:r>
      <w:r>
        <w:t>Kolik</w:t>
      </w:r>
      <w:r w:rsidR="001917BE">
        <w:t>š</w:t>
      </w:r>
      <w:r>
        <w:t>en je naklon galaksij glede na nas? Iz kataloga dolo</w:t>
      </w:r>
      <w:r w:rsidR="001917BE">
        <w:t>č</w:t>
      </w:r>
      <w:r>
        <w:t>ite tipe galaksij.</w:t>
      </w:r>
      <w:r w:rsidR="001917BE">
        <w:t xml:space="preserve"> </w:t>
      </w:r>
      <w:r>
        <w:t>Iz posnetkov ocenite velikost velikih polosi diska in osrednje zgostitve. Ali</w:t>
      </w:r>
      <w:r w:rsidR="001917BE">
        <w:t xml:space="preserve"> lahko izlušč</w:t>
      </w:r>
      <w:r>
        <w:t>ite kak</w:t>
      </w:r>
      <w:r w:rsidR="001917BE">
        <w:t>š</w:t>
      </w:r>
      <w:r>
        <w:t>no zakonitost?</w:t>
      </w:r>
      <w:r w:rsidR="002437A3" w:rsidRPr="002437A3">
        <w:rPr>
          <w:vertAlign w:val="superscript"/>
        </w:rPr>
        <w:t>[1]</w:t>
      </w:r>
    </w:p>
    <w:p w:rsidR="000D3AAC" w:rsidRDefault="000D3AAC" w:rsidP="001917BE">
      <w:pPr>
        <w:jc w:val="both"/>
      </w:pPr>
    </w:p>
    <w:p w:rsidR="000D3AAC" w:rsidRDefault="000D3AAC" w:rsidP="00622947">
      <w:pPr>
        <w:pStyle w:val="Naslov2"/>
        <w:jc w:val="both"/>
      </w:pPr>
      <w:r>
        <w:t>Uvod</w:t>
      </w:r>
    </w:p>
    <w:p w:rsidR="000D3AAC" w:rsidRDefault="000D3AAC" w:rsidP="00622947">
      <w:pPr>
        <w:jc w:val="both"/>
      </w:pPr>
      <w:r>
        <w:t xml:space="preserve">Za projekt Spiralne galaksije smo se odločili, ker nam </w:t>
      </w:r>
      <w:r w:rsidR="00147342">
        <w:t xml:space="preserve">je </w:t>
      </w:r>
      <w:r>
        <w:t>kot eden zahtevnejših projektov predstavlja</w:t>
      </w:r>
      <w:r w:rsidR="00147342">
        <w:t>l</w:t>
      </w:r>
      <w:r>
        <w:t xml:space="preserve"> izziv, obenem </w:t>
      </w:r>
      <w:r w:rsidR="00147342">
        <w:t>pa smo se</w:t>
      </w:r>
      <w:r>
        <w:t xml:space="preserve"> naučili korigirati posnetke s popravki bias, dark in flat. Pomemb</w:t>
      </w:r>
      <w:r w:rsidR="003A518E">
        <w:t>no</w:t>
      </w:r>
      <w:r>
        <w:t xml:space="preserve"> </w:t>
      </w:r>
      <w:r w:rsidR="003A518E">
        <w:t xml:space="preserve">vlogo pri izbiri je </w:t>
      </w:r>
      <w:r w:rsidR="00147342">
        <w:t xml:space="preserve">tudi </w:t>
      </w:r>
      <w:r w:rsidR="003A518E">
        <w:t xml:space="preserve">imelo dejstvo, da </w:t>
      </w:r>
      <w:r w:rsidR="00147342">
        <w:t>smo</w:t>
      </w:r>
      <w:r w:rsidR="003A518E">
        <w:t xml:space="preserve"> lahko pri tem projektu </w:t>
      </w:r>
      <w:r>
        <w:t>spozna</w:t>
      </w:r>
      <w:r w:rsidR="00147342">
        <w:t>li</w:t>
      </w:r>
      <w:r>
        <w:t xml:space="preserve"> program IR</w:t>
      </w:r>
      <w:r w:rsidR="00147342">
        <w:t>IS</w:t>
      </w:r>
      <w:r>
        <w:t xml:space="preserve">, v katerem </w:t>
      </w:r>
      <w:r w:rsidR="00147342">
        <w:t>smo</w:t>
      </w:r>
      <w:r>
        <w:t xml:space="preserve"> </w:t>
      </w:r>
      <w:r w:rsidR="001917BE">
        <w:t>obdela</w:t>
      </w:r>
      <w:r w:rsidR="00147342">
        <w:t>l</w:t>
      </w:r>
      <w:r w:rsidR="001917BE">
        <w:t xml:space="preserve">i in </w:t>
      </w:r>
      <w:r>
        <w:t>analizira</w:t>
      </w:r>
      <w:r w:rsidR="00147342">
        <w:t>l</w:t>
      </w:r>
      <w:r>
        <w:t>i posnetke galaksij.</w:t>
      </w:r>
    </w:p>
    <w:p w:rsidR="000D3AAC" w:rsidRDefault="000D3AAC" w:rsidP="00622947">
      <w:pPr>
        <w:jc w:val="both"/>
      </w:pPr>
    </w:p>
    <w:p w:rsidR="000D3AAC" w:rsidRDefault="00147342" w:rsidP="00622947">
      <w:pPr>
        <w:pStyle w:val="Naslov2"/>
        <w:jc w:val="both"/>
      </w:pPr>
      <w:r>
        <w:t>Oprema, s katero smo razpolagali</w:t>
      </w:r>
    </w:p>
    <w:p w:rsidR="00A34B7F" w:rsidRDefault="000D3AAC" w:rsidP="00622947">
      <w:pPr>
        <w:jc w:val="both"/>
      </w:pPr>
      <w:r>
        <w:t xml:space="preserve">Kot študentom nam je </w:t>
      </w:r>
      <w:r w:rsidR="00147342">
        <w:t xml:space="preserve">bila </w:t>
      </w:r>
      <w:r>
        <w:t>omogočena uporaba teleskopa Vega na Astronomsko-geofizikalnem observatoriju Golovec.</w:t>
      </w:r>
      <w:r w:rsidR="00A34B7F">
        <w:t xml:space="preserve"> Ob vsej konfiguraciji strojne in programske opreme za splošna opazovanja, sta </w:t>
      </w:r>
      <w:r w:rsidR="00147342">
        <w:t xml:space="preserve">bili </w:t>
      </w:r>
      <w:r w:rsidR="00A34B7F">
        <w:t>za naš projekt ključni naslednji nastavitvi: Potreb</w:t>
      </w:r>
      <w:r w:rsidR="00147342">
        <w:t>ovali</w:t>
      </w:r>
      <w:r w:rsidR="001917BE">
        <w:t xml:space="preserve"> </w:t>
      </w:r>
      <w:r w:rsidR="00147342">
        <w:t xml:space="preserve">smo </w:t>
      </w:r>
      <w:r w:rsidR="001917BE">
        <w:t xml:space="preserve">CCD detektor (Apogee alta </w:t>
      </w:r>
      <w:r w:rsidR="00A34B7F">
        <w:t>16</w:t>
      </w:r>
      <w:r w:rsidR="001917BE">
        <w:t>E</w:t>
      </w:r>
      <w:r w:rsidR="00A34B7F">
        <w:t>) in nastavitev opazovanja brez filtra (filter W).</w:t>
      </w:r>
    </w:p>
    <w:p w:rsidR="000D3AAC" w:rsidRPr="0006119C" w:rsidRDefault="00147342" w:rsidP="00622947">
      <w:pPr>
        <w:ind w:firstLine="708"/>
        <w:jc w:val="both"/>
      </w:pPr>
      <w:r>
        <w:t>Glede programske</w:t>
      </w:r>
      <w:r w:rsidR="00A34B7F">
        <w:t xml:space="preserve"> </w:t>
      </w:r>
      <w:r>
        <w:t>opreme</w:t>
      </w:r>
      <w:r w:rsidR="00A34B7F">
        <w:t xml:space="preserve"> pa </w:t>
      </w:r>
      <w:r>
        <w:t>smo potrebovali</w:t>
      </w:r>
      <w:r w:rsidR="00A34B7F">
        <w:t xml:space="preserve"> program v katerem </w:t>
      </w:r>
      <w:r>
        <w:t>smo</w:t>
      </w:r>
      <w:r w:rsidR="00A34B7F">
        <w:t xml:space="preserve"> pripravili spisek opazovanih objektov</w:t>
      </w:r>
      <w:r w:rsidR="00DC0A51">
        <w:t xml:space="preserve"> in pridobili njihove koordinate</w:t>
      </w:r>
      <w:r w:rsidR="00A34B7F">
        <w:t xml:space="preserve"> (SkyMap Pro 11 Demo</w:t>
      </w:r>
      <w:r w:rsidR="00DC0A51">
        <w:t xml:space="preserve">, </w:t>
      </w:r>
      <w:r w:rsidR="00BC3211" w:rsidRPr="00BC3211">
        <w:t>Xephem</w:t>
      </w:r>
      <w:r w:rsidR="00A34B7F">
        <w:t>)</w:t>
      </w:r>
      <w:r w:rsidR="00DC0A51">
        <w:t>,</w:t>
      </w:r>
      <w:r w:rsidR="00A34B7F">
        <w:t xml:space="preserve"> </w:t>
      </w:r>
      <w:r w:rsidR="00A34B7F" w:rsidRPr="0006119C">
        <w:t>program IR</w:t>
      </w:r>
      <w:r w:rsidR="008C037F">
        <w:t>IS</w:t>
      </w:r>
      <w:r w:rsidR="00A34B7F" w:rsidRPr="0006119C">
        <w:t xml:space="preserve">, s katerim </w:t>
      </w:r>
      <w:r w:rsidR="008C037F">
        <w:t>smo</w:t>
      </w:r>
      <w:r w:rsidR="00A34B7F" w:rsidRPr="0006119C">
        <w:t xml:space="preserve"> posnetke g</w:t>
      </w:r>
      <w:r w:rsidR="00F12429" w:rsidRPr="0006119C">
        <w:t>alaksij obdelali in analizirali, ter program za izrisovanje funkcij (</w:t>
      </w:r>
      <w:r w:rsidR="008C037F" w:rsidRPr="00BB1DEC">
        <w:t>OriginPro 8</w:t>
      </w:r>
      <w:r w:rsidR="00F12429" w:rsidRPr="0006119C">
        <w:t>).</w:t>
      </w:r>
    </w:p>
    <w:p w:rsidR="000D3AAC" w:rsidRDefault="000D3AAC" w:rsidP="00622947">
      <w:pPr>
        <w:jc w:val="both"/>
      </w:pPr>
    </w:p>
    <w:p w:rsidR="000D3AAC" w:rsidRDefault="00AD0F7D" w:rsidP="00622947">
      <w:pPr>
        <w:pStyle w:val="Naslov2"/>
        <w:jc w:val="both"/>
      </w:pPr>
      <w:r>
        <w:t>Priprava s</w:t>
      </w:r>
      <w:r w:rsidR="008915AF">
        <w:t>pis</w:t>
      </w:r>
      <w:r>
        <w:t>ka</w:t>
      </w:r>
      <w:r w:rsidR="008915AF">
        <w:t xml:space="preserve"> opazovanih spiralnih galaksij</w:t>
      </w:r>
    </w:p>
    <w:p w:rsidR="008915AF" w:rsidRDefault="00AD0F7D" w:rsidP="00622947">
      <w:pPr>
        <w:jc w:val="both"/>
      </w:pPr>
      <w:r>
        <w:t xml:space="preserve">Pred opazovanjem smo sestavili </w:t>
      </w:r>
      <w:r w:rsidR="008915AF">
        <w:t>spis</w:t>
      </w:r>
      <w:r>
        <w:t>e</w:t>
      </w:r>
      <w:r w:rsidR="008915AF">
        <w:t>k opazovanih objektov</w:t>
      </w:r>
      <w:r>
        <w:t>,</w:t>
      </w:r>
      <w:r w:rsidR="008915AF">
        <w:t xml:space="preserve"> </w:t>
      </w:r>
      <w:r>
        <w:t>s katerim smo</w:t>
      </w:r>
      <w:r w:rsidR="003A518E">
        <w:t xml:space="preserve"> optimizira</w:t>
      </w:r>
      <w:r>
        <w:t>li</w:t>
      </w:r>
      <w:r w:rsidR="003A518E">
        <w:t xml:space="preserve"> opazovalni čas in izključi</w:t>
      </w:r>
      <w:r>
        <w:t>li</w:t>
      </w:r>
      <w:r w:rsidR="008915AF">
        <w:t xml:space="preserve"> možnost, da bi se za projekt relevantni objekti spustili pod opazovalno območje teleskopa (pod 10</w:t>
      </w:r>
      <w:r w:rsidR="008915AF">
        <w:rPr>
          <w:rFonts w:cs="Times New Roman"/>
        </w:rPr>
        <w:t>°</w:t>
      </w:r>
      <w:r w:rsidR="008915AF">
        <w:t xml:space="preserve"> višine). </w:t>
      </w:r>
      <w:r>
        <w:t>S spiskom smo torej našteli</w:t>
      </w:r>
      <w:r w:rsidR="008915AF">
        <w:t xml:space="preserve"> najugodnejše spiralne galaksije </w:t>
      </w:r>
      <w:r>
        <w:t>v opazovalnem terminu, sestavili</w:t>
      </w:r>
      <w:r w:rsidR="008915AF">
        <w:t xml:space="preserve"> najučinkovitejše zapo</w:t>
      </w:r>
      <w:r>
        <w:t>redje teh objektov ter zabeležil</w:t>
      </w:r>
      <w:r w:rsidR="008915AF">
        <w:t>i njihove navidezne magnitude</w:t>
      </w:r>
      <w:r w:rsidR="00DC0A51">
        <w:t xml:space="preserve">, ki </w:t>
      </w:r>
      <w:r>
        <w:t>so</w:t>
      </w:r>
      <w:r w:rsidR="00DC0A51">
        <w:t xml:space="preserve"> služile za ustrezno nastavljanje časa ekspozicije.</w:t>
      </w:r>
    </w:p>
    <w:p w:rsidR="00DB7BE1" w:rsidRDefault="00DC0A51" w:rsidP="00622947">
      <w:pPr>
        <w:jc w:val="both"/>
      </w:pPr>
      <w:r>
        <w:tab/>
      </w:r>
      <w:r w:rsidR="00E25D48">
        <w:t xml:space="preserve">Prvi korak za pripravo spiska </w:t>
      </w:r>
      <w:r w:rsidR="00AD0F7D">
        <w:t>je bila</w:t>
      </w:r>
      <w:r w:rsidR="00E25D48">
        <w:t xml:space="preserve"> identifikacija najustreznejših spiralnih galaksij iz </w:t>
      </w:r>
      <w:r w:rsidRPr="0006119C">
        <w:t>osnovne referenc</w:t>
      </w:r>
      <w:r w:rsidR="00E25D48" w:rsidRPr="0006119C">
        <w:t>e</w:t>
      </w:r>
      <w:r w:rsidR="00E25D48" w:rsidRPr="0006119C">
        <w:rPr>
          <w:vertAlign w:val="superscript"/>
        </w:rPr>
        <w:t>[</w:t>
      </w:r>
      <w:r w:rsidR="002437A3" w:rsidRPr="0006119C">
        <w:rPr>
          <w:vertAlign w:val="superscript"/>
        </w:rPr>
        <w:t>2</w:t>
      </w:r>
      <w:r w:rsidR="00E25D48" w:rsidRPr="0006119C">
        <w:rPr>
          <w:vertAlign w:val="superscript"/>
        </w:rPr>
        <w:t>]</w:t>
      </w:r>
      <w:r w:rsidR="00E25D48" w:rsidRPr="0006119C">
        <w:t xml:space="preserve">. Pri tej referenci </w:t>
      </w:r>
      <w:r w:rsidR="00AD0F7D">
        <w:t>sm</w:t>
      </w:r>
      <w:r w:rsidR="00E25D48" w:rsidRPr="0006119C">
        <w:t>o</w:t>
      </w:r>
      <w:r w:rsidR="00AD0F7D">
        <w:t xml:space="preserve"> bili</w:t>
      </w:r>
      <w:r w:rsidR="00E25D48" w:rsidRPr="0006119C">
        <w:t xml:space="preserve"> pozorni na pojavnost galaksije v opazovalnem terminu, </w:t>
      </w:r>
      <w:r w:rsidR="00CA3159" w:rsidRPr="0006119C">
        <w:t xml:space="preserve">na zorni kot, ki ga galaksija zavzema </w:t>
      </w:r>
      <w:r w:rsidR="00423B50" w:rsidRPr="0006119C">
        <w:t>(</w:t>
      </w:r>
      <w:r w:rsidR="00CA3159" w:rsidRPr="0006119C">
        <w:t>n</w:t>
      </w:r>
      <w:r w:rsidR="00AD0F7D">
        <w:t>i</w:t>
      </w:r>
      <w:r w:rsidR="00CA3159" w:rsidRPr="0006119C">
        <w:t xml:space="preserve"> sme</w:t>
      </w:r>
      <w:r w:rsidR="00AD0F7D">
        <w:t>la</w:t>
      </w:r>
      <w:r w:rsidR="00CA3159" w:rsidRPr="0006119C">
        <w:t xml:space="preserve"> biti večja od zornega polja teleskopa (20')</w:t>
      </w:r>
      <w:r w:rsidR="00591C5D">
        <w:t xml:space="preserve"> ali manjša od 2</w:t>
      </w:r>
      <w:r w:rsidR="00293C9A" w:rsidRPr="0006119C">
        <w:t xml:space="preserve">', kar </w:t>
      </w:r>
      <w:r w:rsidR="00AD0F7D">
        <w:t xml:space="preserve">je </w:t>
      </w:r>
      <w:r w:rsidR="00293C9A" w:rsidRPr="0006119C">
        <w:t xml:space="preserve">z okoli </w:t>
      </w:r>
      <w:r w:rsidR="009F74EB" w:rsidRPr="0006119C">
        <w:t>2</w:t>
      </w:r>
      <w:r w:rsidR="00AD0F7D">
        <w:t>00 slikovnimi elementi</w:t>
      </w:r>
      <w:r w:rsidR="00293C9A" w:rsidRPr="0006119C">
        <w:t xml:space="preserve"> premera galaksije zagotavlja</w:t>
      </w:r>
      <w:r w:rsidR="00AD0F7D">
        <w:t>lo</w:t>
      </w:r>
      <w:r w:rsidR="00293C9A" w:rsidRPr="0006119C">
        <w:t xml:space="preserve"> dovolj gladko krivuljo radialne svetlosti</w:t>
      </w:r>
      <w:r w:rsidR="00423B50" w:rsidRPr="0006119C">
        <w:t>)</w:t>
      </w:r>
      <w:r w:rsidR="00CA3159" w:rsidRPr="0006119C">
        <w:t xml:space="preserve">, </w:t>
      </w:r>
      <w:r w:rsidR="00E25D48" w:rsidRPr="0006119C">
        <w:t xml:space="preserve">na navidezno magnitudo, ki </w:t>
      </w:r>
      <w:r w:rsidR="00AD0F7D">
        <w:t>je morala biti</w:t>
      </w:r>
      <w:r w:rsidR="00E25D48" w:rsidRPr="0006119C">
        <w:t xml:space="preserve"> nižja od 12</w:t>
      </w:r>
      <w:r w:rsidR="00E25D48" w:rsidRPr="0006119C">
        <w:rPr>
          <w:vertAlign w:val="superscript"/>
        </w:rPr>
        <w:t>m</w:t>
      </w:r>
      <w:r w:rsidR="00E25D48" w:rsidRPr="0006119C">
        <w:t xml:space="preserve">, ter na obliko </w:t>
      </w:r>
      <w:r w:rsidR="00CA3159" w:rsidRPr="0006119C">
        <w:t xml:space="preserve">in naklon </w:t>
      </w:r>
      <w:r w:rsidR="00E25D48" w:rsidRPr="0006119C">
        <w:t xml:space="preserve">galaksije. Naš cilj je </w:t>
      </w:r>
      <w:r w:rsidR="00AD0F7D">
        <w:t xml:space="preserve">bil </w:t>
      </w:r>
      <w:r w:rsidR="00BF67E2">
        <w:t>najti najustreznejšo funkcijo povprečne radialne</w:t>
      </w:r>
      <w:r w:rsidR="00E25D48" w:rsidRPr="0006119C">
        <w:t xml:space="preserve"> odvisnost</w:t>
      </w:r>
      <w:r w:rsidR="00BF67E2">
        <w:t>i</w:t>
      </w:r>
      <w:r w:rsidR="00E25D48">
        <w:t xml:space="preserve"> svetlosti spiralnih galaksij, torej bi v našem vzorcu 10-tih galaksij galaksije posebnih in nepravilnih oblik motile reprezentativnost vzorca</w:t>
      </w:r>
      <w:r w:rsidR="00DB7BE1">
        <w:t>. P</w:t>
      </w:r>
      <w:r w:rsidR="00CA3159">
        <w:t>rav tako b</w:t>
      </w:r>
      <w:r w:rsidR="00BF67E2">
        <w:t>i bilo</w:t>
      </w:r>
      <w:r w:rsidR="00CA3159">
        <w:t xml:space="preserve"> nemogoče določiti radialno površinsko svetlost, če </w:t>
      </w:r>
      <w:r w:rsidR="00BF67E2">
        <w:t>bi bil</w:t>
      </w:r>
      <w:r w:rsidR="00CA3159">
        <w:t xml:space="preserve"> naklon galaksije</w:t>
      </w:r>
      <w:r w:rsidR="003A518E">
        <w:t>, ki</w:t>
      </w:r>
      <w:r w:rsidR="00CA3159">
        <w:t xml:space="preserve"> </w:t>
      </w:r>
      <w:r w:rsidR="003A518E">
        <w:t xml:space="preserve">lahko </w:t>
      </w:r>
      <w:r w:rsidR="00AB1E53">
        <w:t>zavzame vrednosti 0</w:t>
      </w:r>
      <w:r w:rsidR="003A518E">
        <w:t xml:space="preserve"> do </w:t>
      </w:r>
      <w:r w:rsidR="00AB1E53">
        <w:t>180</w:t>
      </w:r>
      <w:r w:rsidR="00AB1E53">
        <w:rPr>
          <w:rFonts w:cs="Times New Roman"/>
        </w:rPr>
        <w:t>°</w:t>
      </w:r>
      <w:r w:rsidR="003A518E">
        <w:rPr>
          <w:rFonts w:cs="Times New Roman"/>
        </w:rPr>
        <w:t>,</w:t>
      </w:r>
      <w:r w:rsidR="00AB1E53">
        <w:t xml:space="preserve"> </w:t>
      </w:r>
      <w:r w:rsidR="00CA3159">
        <w:t xml:space="preserve">glede na nas </w:t>
      </w:r>
      <w:r w:rsidR="00DB7BE1">
        <w:t>pravokoten</w:t>
      </w:r>
      <w:r w:rsidR="00CA3159">
        <w:t xml:space="preserve"> </w:t>
      </w:r>
      <w:r w:rsidR="003A518E">
        <w:t xml:space="preserve">oziroma </w:t>
      </w:r>
      <w:r w:rsidR="00CA3159">
        <w:t>večji od okoli 60</w:t>
      </w:r>
      <w:r w:rsidR="00CA3159">
        <w:rPr>
          <w:rFonts w:cs="Times New Roman"/>
        </w:rPr>
        <w:t>°</w:t>
      </w:r>
      <w:r w:rsidR="00AB1E53">
        <w:rPr>
          <w:rFonts w:cs="Times New Roman"/>
        </w:rPr>
        <w:t xml:space="preserve"> in manjši od 120°</w:t>
      </w:r>
      <w:r w:rsidR="00E25D48">
        <w:t xml:space="preserve">. </w:t>
      </w:r>
      <w:r w:rsidR="00AB1E53">
        <w:t xml:space="preserve">Pri tem je naklon kot med vektorjem vrtilne količine galaksije in zveznico med galaksijo </w:t>
      </w:r>
      <w:r w:rsidR="00DB7BE1">
        <w:t>ter</w:t>
      </w:r>
      <w:r w:rsidR="00E61E0A">
        <w:t xml:space="preserve"> opazovalcem.</w:t>
      </w:r>
      <w:r w:rsidR="00AB1E53">
        <w:t xml:space="preserve"> </w:t>
      </w:r>
      <w:r w:rsidR="00E61E0A">
        <w:t>Z</w:t>
      </w:r>
      <w:r w:rsidR="00AB1E53">
        <w:t>a naše potrebe pa naklon obravnavamo z manjšim kotom med zveznico in nosilko vektorja vrtilne količine</w:t>
      </w:r>
      <w:r w:rsidR="00DB7BE1">
        <w:t xml:space="preserve"> (0-90</w:t>
      </w:r>
      <w:r w:rsidR="00DB7BE1">
        <w:rPr>
          <w:rFonts w:cs="Times New Roman"/>
        </w:rPr>
        <w:t>°</w:t>
      </w:r>
      <w:r w:rsidR="00DB7BE1">
        <w:t>)</w:t>
      </w:r>
      <w:r w:rsidR="00AB1E53">
        <w:t>.</w:t>
      </w:r>
    </w:p>
    <w:p w:rsidR="008915AF" w:rsidRDefault="00622947" w:rsidP="00DB7BE1">
      <w:pPr>
        <w:ind w:firstLine="708"/>
        <w:jc w:val="both"/>
      </w:pPr>
      <w:r>
        <w:lastRenderedPageBreak/>
        <w:t xml:space="preserve">Ko </w:t>
      </w:r>
      <w:r w:rsidR="00BF67E2">
        <w:t>smo</w:t>
      </w:r>
      <w:r>
        <w:t xml:space="preserve"> torej identificirali ustrezno galaksijo, </w:t>
      </w:r>
      <w:r w:rsidR="00BF67E2">
        <w:t>smo</w:t>
      </w:r>
      <w:r>
        <w:t xml:space="preserve"> v programu </w:t>
      </w:r>
      <w:r w:rsidR="00DC0A51">
        <w:t>SkyMap Pro 11 Demo</w:t>
      </w:r>
      <w:r>
        <w:t xml:space="preserve"> preverili najvišjo lego te galaksije na nebu in določili najugodnejši čas za opazovanje, ter </w:t>
      </w:r>
      <w:r w:rsidR="008C4054">
        <w:t>preverili ustreznost</w:t>
      </w:r>
      <w:r>
        <w:t xml:space="preserve"> naklon</w:t>
      </w:r>
      <w:r w:rsidR="008C4054">
        <w:t>a</w:t>
      </w:r>
      <w:r>
        <w:t xml:space="preserve"> galaksije. Na ta način </w:t>
      </w:r>
      <w:r w:rsidR="00BF67E2">
        <w:t>smo</w:t>
      </w:r>
      <w:r>
        <w:t xml:space="preserve"> </w:t>
      </w:r>
      <w:r w:rsidR="00BF67E2">
        <w:t>za različne termine opazovanj pripravili spiske</w:t>
      </w:r>
      <w:r>
        <w:t xml:space="preserve"> </w:t>
      </w:r>
      <w:r w:rsidR="00BF67E2">
        <w:t>opazovanih galaksij.</w:t>
      </w:r>
    </w:p>
    <w:p w:rsidR="00423B50" w:rsidRDefault="00423B50" w:rsidP="00423B50">
      <w:pPr>
        <w:jc w:val="both"/>
      </w:pPr>
    </w:p>
    <w:p w:rsidR="00C46B84" w:rsidRDefault="00C46B84" w:rsidP="00F21C20">
      <w:pPr>
        <w:pStyle w:val="Naslov2"/>
      </w:pPr>
      <w:r>
        <w:t>Opazovalni termini</w:t>
      </w:r>
    </w:p>
    <w:p w:rsidR="00BF67E2" w:rsidRDefault="00C46B84" w:rsidP="00622947">
      <w:pPr>
        <w:jc w:val="both"/>
      </w:pPr>
      <w:r>
        <w:t xml:space="preserve">Za izpeljavo projekta </w:t>
      </w:r>
      <w:r w:rsidR="00BF67E2">
        <w:t>smo potrebovali štiri opazovalne</w:t>
      </w:r>
      <w:r>
        <w:t xml:space="preserve"> termin</w:t>
      </w:r>
      <w:r w:rsidR="00BF67E2">
        <w:t xml:space="preserve">e. Več terminov je bilo potrebnih, saj je projekt </w:t>
      </w:r>
      <w:r w:rsidR="00D84DC7">
        <w:t>opazovalno zahtevnejši. Prvič, je projekt svetlobno občutljiv, kar pomeni, da je za izpeljavo opazovanj ozračje moralo biti kar se da jasno in brez Lune. Velik svetlobni šum ozadja, bi namreč lahko presvetlil spiralne r</w:t>
      </w:r>
      <w:r w:rsidR="006A1594">
        <w:t xml:space="preserve">okave slikanih galaksij. Drugič, </w:t>
      </w:r>
      <w:r w:rsidR="00D84DC7">
        <w:t xml:space="preserve">projekt </w:t>
      </w:r>
      <w:r w:rsidR="006A1594">
        <w:t xml:space="preserve">je </w:t>
      </w:r>
      <w:r w:rsidR="00BF67E2">
        <w:t>zahteva</w:t>
      </w:r>
      <w:r w:rsidR="00D84DC7">
        <w:t>l</w:t>
      </w:r>
      <w:r w:rsidR="00BF67E2">
        <w:t xml:space="preserve"> zadostni vzorec galaksij, ki po našem mnenju šteje vsaj 10 </w:t>
      </w:r>
      <w:r w:rsidR="00D84DC7">
        <w:t>kvalitetnih posnetkov.</w:t>
      </w:r>
    </w:p>
    <w:p w:rsidR="003E05A1" w:rsidRDefault="00D84DC7" w:rsidP="00622947">
      <w:pPr>
        <w:jc w:val="both"/>
      </w:pPr>
      <w:r>
        <w:tab/>
        <w:t>Termini opazovanj in rezervacij:</w:t>
      </w:r>
    </w:p>
    <w:tbl>
      <w:tblPr>
        <w:tblStyle w:val="Tabela-mrea"/>
        <w:tblW w:w="0" w:type="auto"/>
        <w:tblInd w:w="1101"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260"/>
        <w:gridCol w:w="4536"/>
      </w:tblGrid>
      <w:tr w:rsidR="003E05A1" w:rsidTr="003E05A1">
        <w:tc>
          <w:tcPr>
            <w:tcW w:w="3260" w:type="dxa"/>
          </w:tcPr>
          <w:p w:rsidR="003E05A1" w:rsidRDefault="003E05A1" w:rsidP="003E05A1">
            <w:pPr>
              <w:jc w:val="both"/>
            </w:pPr>
            <w:r>
              <w:t>03. 11. 2009 - oblačno</w:t>
            </w:r>
          </w:p>
          <w:p w:rsidR="003E05A1" w:rsidRDefault="003E05A1" w:rsidP="003E05A1">
            <w:pPr>
              <w:jc w:val="both"/>
            </w:pPr>
            <w:r>
              <w:t>04. 11. 2009 - oblačno</w:t>
            </w:r>
          </w:p>
          <w:p w:rsidR="003E05A1" w:rsidRDefault="003E05A1" w:rsidP="003E05A1">
            <w:pPr>
              <w:jc w:val="both"/>
            </w:pPr>
            <w:r>
              <w:t>10. 11. 2009 - oblačno</w:t>
            </w:r>
          </w:p>
          <w:p w:rsidR="003E05A1" w:rsidRDefault="00A4685D" w:rsidP="003E05A1">
            <w:pPr>
              <w:jc w:val="both"/>
            </w:pPr>
            <w:r>
              <w:t>11. 11. 2009</w:t>
            </w:r>
            <w:r w:rsidR="003E05A1">
              <w:t xml:space="preserve"> - </w:t>
            </w:r>
            <w:r w:rsidR="003E05A1" w:rsidRPr="00A166EE">
              <w:rPr>
                <w:u w:val="single"/>
              </w:rPr>
              <w:t>opazovali</w:t>
            </w:r>
          </w:p>
          <w:p w:rsidR="003E05A1" w:rsidRDefault="003E05A1" w:rsidP="003E05A1">
            <w:pPr>
              <w:jc w:val="both"/>
            </w:pPr>
            <w:r>
              <w:t>15. 12. 2009 - oblačno</w:t>
            </w:r>
          </w:p>
          <w:p w:rsidR="003E05A1" w:rsidRDefault="003E05A1" w:rsidP="003E05A1">
            <w:pPr>
              <w:jc w:val="both"/>
            </w:pPr>
            <w:r>
              <w:t>16. 12. 2009 - oblačno</w:t>
            </w:r>
          </w:p>
          <w:p w:rsidR="003E05A1" w:rsidRDefault="003E05A1" w:rsidP="003E05A1">
            <w:pPr>
              <w:jc w:val="both"/>
            </w:pPr>
            <w:r>
              <w:t>17. 12. 2009 - oblačno</w:t>
            </w:r>
          </w:p>
          <w:p w:rsidR="003E05A1" w:rsidRDefault="003E05A1" w:rsidP="003E05A1">
            <w:pPr>
              <w:jc w:val="both"/>
            </w:pPr>
            <w:r>
              <w:t>21. 12. 2009 - oblačno</w:t>
            </w:r>
          </w:p>
          <w:p w:rsidR="003E05A1" w:rsidRDefault="003E05A1" w:rsidP="003E05A1">
            <w:pPr>
              <w:jc w:val="both"/>
            </w:pPr>
            <w:r>
              <w:t>22. 12. 2009 - oblačno</w:t>
            </w:r>
          </w:p>
          <w:p w:rsidR="003E05A1" w:rsidRDefault="003E05A1" w:rsidP="003E05A1">
            <w:pPr>
              <w:jc w:val="both"/>
            </w:pPr>
            <w:r>
              <w:t>23. 12. 2009 - oblačno</w:t>
            </w:r>
          </w:p>
          <w:p w:rsidR="003E05A1" w:rsidRDefault="003E05A1" w:rsidP="00202854">
            <w:pPr>
              <w:jc w:val="both"/>
            </w:pPr>
            <w:r>
              <w:t>04. 01. 2010 - oblačno</w:t>
            </w:r>
          </w:p>
        </w:tc>
        <w:tc>
          <w:tcPr>
            <w:tcW w:w="4536" w:type="dxa"/>
          </w:tcPr>
          <w:p w:rsidR="003E05A1" w:rsidRDefault="003E05A1" w:rsidP="003E05A1">
            <w:pPr>
              <w:jc w:val="both"/>
            </w:pPr>
            <w:r>
              <w:t>05. 01. 2010 - oblačno</w:t>
            </w:r>
          </w:p>
          <w:p w:rsidR="003E05A1" w:rsidRDefault="003E05A1" w:rsidP="003E05A1">
            <w:pPr>
              <w:jc w:val="both"/>
            </w:pPr>
            <w:r>
              <w:t>06. 01. 2010 - oblačno</w:t>
            </w:r>
          </w:p>
          <w:p w:rsidR="003E05A1" w:rsidRDefault="003E05A1" w:rsidP="003E05A1">
            <w:pPr>
              <w:jc w:val="both"/>
            </w:pPr>
            <w:r>
              <w:t>07. 01. 2010 - oblačno</w:t>
            </w:r>
          </w:p>
          <w:p w:rsidR="003E05A1" w:rsidRDefault="003E05A1" w:rsidP="003E05A1">
            <w:pPr>
              <w:jc w:val="both"/>
            </w:pPr>
            <w:r>
              <w:t xml:space="preserve">25. 02. 2010 - </w:t>
            </w:r>
            <w:r w:rsidRPr="00A166EE">
              <w:rPr>
                <w:u w:val="single"/>
              </w:rPr>
              <w:t>opazovali</w:t>
            </w:r>
          </w:p>
          <w:p w:rsidR="003E05A1" w:rsidRDefault="003E05A1" w:rsidP="003E05A1">
            <w:pPr>
              <w:jc w:val="both"/>
            </w:pPr>
            <w:r>
              <w:t xml:space="preserve">13. 03. 2010 - </w:t>
            </w:r>
            <w:r w:rsidRPr="00A166EE">
              <w:rPr>
                <w:u w:val="single"/>
              </w:rPr>
              <w:t>opazovali</w:t>
            </w:r>
          </w:p>
          <w:p w:rsidR="003E05A1" w:rsidRDefault="003E05A1" w:rsidP="003E05A1">
            <w:pPr>
              <w:jc w:val="both"/>
            </w:pPr>
            <w:r>
              <w:t xml:space="preserve">18. 03. 2010 - </w:t>
            </w:r>
            <w:r w:rsidRPr="00A166EE">
              <w:rPr>
                <w:u w:val="single"/>
              </w:rPr>
              <w:t>opazovali</w:t>
            </w:r>
          </w:p>
          <w:p w:rsidR="003E05A1" w:rsidRDefault="003E05A1" w:rsidP="003E05A1">
            <w:pPr>
              <w:jc w:val="both"/>
            </w:pPr>
            <w:r>
              <w:t>22. 03. 2010 - oblačno</w:t>
            </w:r>
          </w:p>
          <w:p w:rsidR="003E05A1" w:rsidRDefault="003E05A1" w:rsidP="003E05A1">
            <w:pPr>
              <w:jc w:val="both"/>
            </w:pPr>
            <w:r>
              <w:t>23. 03. 2010 - termin prevzela druga skupina</w:t>
            </w:r>
          </w:p>
          <w:p w:rsidR="003E05A1" w:rsidRDefault="003E05A1" w:rsidP="003E05A1">
            <w:pPr>
              <w:jc w:val="both"/>
            </w:pPr>
            <w:r>
              <w:t>24. 03. 2010 - oblačno</w:t>
            </w:r>
          </w:p>
          <w:p w:rsidR="003E05A1" w:rsidRDefault="003E05A1" w:rsidP="003E05A1">
            <w:pPr>
              <w:jc w:val="both"/>
            </w:pPr>
            <w:r>
              <w:t>25. 03. 2010 - okvara</w:t>
            </w:r>
          </w:p>
          <w:p w:rsidR="003E05A1" w:rsidRDefault="003E05A1" w:rsidP="00202854">
            <w:pPr>
              <w:jc w:val="both"/>
            </w:pPr>
            <w:r>
              <w:t>30. 03. 2010 - oblačno</w:t>
            </w:r>
          </w:p>
        </w:tc>
      </w:tr>
    </w:tbl>
    <w:p w:rsidR="002D3A43" w:rsidRDefault="002D3A43" w:rsidP="00622947">
      <w:pPr>
        <w:jc w:val="both"/>
      </w:pPr>
    </w:p>
    <w:p w:rsidR="003E05A1" w:rsidRPr="00E34540" w:rsidRDefault="00202854" w:rsidP="00622947">
      <w:pPr>
        <w:jc w:val="both"/>
      </w:pPr>
      <w:r>
        <w:tab/>
        <w:t xml:space="preserve">Vremenski pogoji datumov, </w:t>
      </w:r>
      <w:r w:rsidR="003E20F9">
        <w:t xml:space="preserve">ko smo opazovanje lahko </w:t>
      </w:r>
      <w:r w:rsidR="003E20F9" w:rsidRPr="00E34540">
        <w:t>izvedli</w:t>
      </w:r>
      <w:r w:rsidR="00A95BC7" w:rsidRPr="00E34540">
        <w:rPr>
          <w:vertAlign w:val="superscript"/>
        </w:rPr>
        <w:t>[</w:t>
      </w:r>
      <w:r w:rsidR="00505F07">
        <w:rPr>
          <w:vertAlign w:val="superscript"/>
        </w:rPr>
        <w:t>4</w:t>
      </w:r>
      <w:r w:rsidR="00A95BC7" w:rsidRPr="00E34540">
        <w:rPr>
          <w:vertAlign w:val="superscript"/>
        </w:rPr>
        <w:t>]</w:t>
      </w:r>
      <w:r w:rsidR="003E20F9" w:rsidRPr="00E34540">
        <w:t>:</w:t>
      </w:r>
    </w:p>
    <w:p w:rsidR="00202854" w:rsidRPr="00E34540" w:rsidRDefault="003E20F9" w:rsidP="00622947">
      <w:pPr>
        <w:jc w:val="both"/>
      </w:pPr>
      <w:r w:rsidRPr="00E34540">
        <w:tab/>
      </w:r>
      <w:r w:rsidR="00A95A7E" w:rsidRPr="00E34540">
        <w:tab/>
      </w:r>
      <w:r w:rsidRPr="00E34540">
        <w:t>11. 11. 2009</w:t>
      </w:r>
      <w:r w:rsidR="00A95A7E" w:rsidRPr="00E34540">
        <w:rPr>
          <w:sz w:val="16"/>
        </w:rPr>
        <w:t>(23:00)</w:t>
      </w:r>
      <w:r w:rsidRPr="00E34540">
        <w:t xml:space="preserve"> – jasno, tlak </w:t>
      </w:r>
      <w:r w:rsidR="00A95A7E" w:rsidRPr="00E34540">
        <w:t>975</w:t>
      </w:r>
      <w:r w:rsidRPr="00E34540">
        <w:t>hPa, v</w:t>
      </w:r>
      <w:r w:rsidR="00E40B7B" w:rsidRPr="00E34540">
        <w:t>l</w:t>
      </w:r>
      <w:r w:rsidRPr="00E34540">
        <w:t xml:space="preserve">ažnost </w:t>
      </w:r>
      <w:r w:rsidR="00A95A7E" w:rsidRPr="00E34540">
        <w:t>96</w:t>
      </w:r>
      <w:r w:rsidRPr="00E34540">
        <w:t xml:space="preserve">%, temperatura </w:t>
      </w:r>
      <w:r w:rsidR="00A95A7E" w:rsidRPr="00E34540">
        <w:t>2</w:t>
      </w:r>
      <w:r w:rsidRPr="00E34540">
        <w:rPr>
          <w:rFonts w:cs="Times New Roman"/>
        </w:rPr>
        <w:t>°</w:t>
      </w:r>
      <w:r w:rsidRPr="00E34540">
        <w:t>C</w:t>
      </w:r>
    </w:p>
    <w:p w:rsidR="003E20F9" w:rsidRPr="00E34540" w:rsidRDefault="003E20F9" w:rsidP="003E20F9">
      <w:pPr>
        <w:jc w:val="both"/>
      </w:pPr>
      <w:r w:rsidRPr="00E34540">
        <w:tab/>
      </w:r>
      <w:r w:rsidRPr="00E34540">
        <w:tab/>
        <w:t>25. 02. 2010</w:t>
      </w:r>
      <w:r w:rsidR="00A95A7E" w:rsidRPr="00E34540">
        <w:rPr>
          <w:sz w:val="16"/>
        </w:rPr>
        <w:t>(22:00)</w:t>
      </w:r>
      <w:r w:rsidRPr="00E34540">
        <w:t xml:space="preserve"> – pretežno oblačno, </w:t>
      </w:r>
      <w:r w:rsidR="00A95A7E" w:rsidRPr="00E34540">
        <w:t>972</w:t>
      </w:r>
      <w:r w:rsidRPr="00E34540">
        <w:t xml:space="preserve">hPa, </w:t>
      </w:r>
      <w:r w:rsidR="00A95A7E" w:rsidRPr="00E34540">
        <w:t>86</w:t>
      </w:r>
      <w:r w:rsidRPr="00E34540">
        <w:t xml:space="preserve">%, </w:t>
      </w:r>
      <w:r w:rsidR="00A95A7E" w:rsidRPr="00E34540">
        <w:t>5</w:t>
      </w:r>
      <w:r w:rsidRPr="00E34540">
        <w:rPr>
          <w:rFonts w:cs="Times New Roman"/>
        </w:rPr>
        <w:t>°</w:t>
      </w:r>
      <w:r w:rsidRPr="00E34540">
        <w:t>C, faza Lune 0,87</w:t>
      </w:r>
    </w:p>
    <w:p w:rsidR="00202854" w:rsidRPr="00E34540" w:rsidRDefault="003E20F9" w:rsidP="00622947">
      <w:pPr>
        <w:jc w:val="both"/>
      </w:pPr>
      <w:r w:rsidRPr="00E34540">
        <w:tab/>
      </w:r>
      <w:r w:rsidRPr="00E34540">
        <w:tab/>
        <w:t>13. 03. 2010</w:t>
      </w:r>
      <w:r w:rsidR="00A95A7E" w:rsidRPr="00E34540">
        <w:rPr>
          <w:sz w:val="16"/>
        </w:rPr>
        <w:t>(22:00)</w:t>
      </w:r>
      <w:r w:rsidRPr="00E34540">
        <w:t xml:space="preserve"> – jasno, </w:t>
      </w:r>
      <w:r w:rsidR="00A95A7E" w:rsidRPr="00E34540">
        <w:t>984</w:t>
      </w:r>
      <w:r w:rsidRPr="00E34540">
        <w:t xml:space="preserve">hPa, </w:t>
      </w:r>
      <w:r w:rsidR="00A95A7E" w:rsidRPr="00E34540">
        <w:t>70</w:t>
      </w:r>
      <w:r w:rsidRPr="00E34540">
        <w:t xml:space="preserve">%, </w:t>
      </w:r>
      <w:r w:rsidR="00A95A7E" w:rsidRPr="00E34540">
        <w:t>2</w:t>
      </w:r>
      <w:r w:rsidRPr="00E34540">
        <w:rPr>
          <w:rFonts w:cs="Times New Roman"/>
        </w:rPr>
        <w:t>°</w:t>
      </w:r>
      <w:r w:rsidRPr="00E34540">
        <w:t>C</w:t>
      </w:r>
    </w:p>
    <w:p w:rsidR="00202854" w:rsidRPr="00E34540" w:rsidRDefault="003E20F9" w:rsidP="00622947">
      <w:pPr>
        <w:jc w:val="both"/>
      </w:pPr>
      <w:r w:rsidRPr="00E34540">
        <w:tab/>
      </w:r>
      <w:r w:rsidRPr="00E34540">
        <w:tab/>
        <w:t>18. 03. 2010</w:t>
      </w:r>
      <w:r w:rsidR="00A95A7E" w:rsidRPr="00E34540">
        <w:rPr>
          <w:sz w:val="16"/>
        </w:rPr>
        <w:t>(22:00)</w:t>
      </w:r>
      <w:r w:rsidRPr="00E34540">
        <w:t xml:space="preserve"> – jasno,</w:t>
      </w:r>
      <w:r w:rsidR="00651581" w:rsidRPr="00E34540">
        <w:t xml:space="preserve"> na koncu pooblačitev,</w:t>
      </w:r>
      <w:r w:rsidRPr="00E34540">
        <w:t xml:space="preserve"> </w:t>
      </w:r>
      <w:r w:rsidR="00A95A7E" w:rsidRPr="00E34540">
        <w:t>993</w:t>
      </w:r>
      <w:r w:rsidRPr="00E34540">
        <w:t xml:space="preserve">hPa, </w:t>
      </w:r>
      <w:r w:rsidR="00A95A7E" w:rsidRPr="00E34540">
        <w:t>69</w:t>
      </w:r>
      <w:r w:rsidRPr="00E34540">
        <w:t xml:space="preserve">%, </w:t>
      </w:r>
      <w:r w:rsidR="00A95A7E" w:rsidRPr="00E34540">
        <w:t>8</w:t>
      </w:r>
      <w:r w:rsidRPr="00E34540">
        <w:rPr>
          <w:rFonts w:cs="Times New Roman"/>
        </w:rPr>
        <w:t>°</w:t>
      </w:r>
      <w:r w:rsidRPr="00E34540">
        <w:t>C</w:t>
      </w:r>
    </w:p>
    <w:p w:rsidR="003E20F9" w:rsidRDefault="003E20F9" w:rsidP="00622947">
      <w:pPr>
        <w:jc w:val="both"/>
      </w:pPr>
    </w:p>
    <w:p w:rsidR="00C46B84" w:rsidRDefault="00BF67E2" w:rsidP="00DA752B">
      <w:pPr>
        <w:pStyle w:val="Naslov2"/>
      </w:pPr>
      <w:r>
        <w:t>P</w:t>
      </w:r>
      <w:r w:rsidR="00F21C20">
        <w:t>otek dela na observatoriju</w:t>
      </w:r>
    </w:p>
    <w:p w:rsidR="0009072E" w:rsidRDefault="00F21C20" w:rsidP="00622947">
      <w:pPr>
        <w:jc w:val="both"/>
      </w:pPr>
      <w:r>
        <w:t xml:space="preserve">Po splošnem zagonu observatorija </w:t>
      </w:r>
      <w:r w:rsidR="0009072E">
        <w:t>smo</w:t>
      </w:r>
      <w:r>
        <w:t xml:space="preserve"> </w:t>
      </w:r>
      <w:r w:rsidR="00D36E75">
        <w:t>nastavili filter W</w:t>
      </w:r>
      <w:r w:rsidR="00591C5D">
        <w:t xml:space="preserve"> in vzorčenje 2x2</w:t>
      </w:r>
      <w:r w:rsidR="00D36E75">
        <w:t xml:space="preserve"> </w:t>
      </w:r>
      <w:r w:rsidR="00591C5D">
        <w:t>ter</w:t>
      </w:r>
      <w:r w:rsidR="00D36E75">
        <w:t xml:space="preserve"> </w:t>
      </w:r>
      <w:r>
        <w:t>fokusirali teleskop</w:t>
      </w:r>
      <w:r w:rsidR="0009072E">
        <w:t xml:space="preserve">. Primer iskanja najboljše pozicije detektorja pri fokusiranju </w:t>
      </w:r>
      <w:r w:rsidR="005B019F">
        <w:t xml:space="preserve">na zvezdi </w:t>
      </w:r>
      <w:r w:rsidR="005B019F">
        <w:rPr>
          <w:rFonts w:cs="Times New Roman"/>
        </w:rPr>
        <w:t>β</w:t>
      </w:r>
      <w:r w:rsidR="005B019F">
        <w:t xml:space="preserve"> Eridana na</w:t>
      </w:r>
      <w:r w:rsidR="0009072E">
        <w:t xml:space="preserve"> d</w:t>
      </w:r>
      <w:r w:rsidR="005B019F">
        <w:t>an</w:t>
      </w:r>
      <w:r w:rsidR="0009072E">
        <w:t xml:space="preserve"> 25. 2. 2010:</w:t>
      </w:r>
    </w:p>
    <w:p w:rsidR="0009072E" w:rsidRDefault="005E0F15" w:rsidP="00297DD6">
      <w:pPr>
        <w:ind w:firstLine="705"/>
        <w:jc w:val="both"/>
      </w:pPr>
      <w:r>
        <w:rPr>
          <w:noProof/>
        </w:rPr>
        <w:pict>
          <v:shapetype id="_x0000_t202" coordsize="21600,21600" o:spt="202" path="m,l,21600r21600,l21600,xe">
            <v:stroke joinstyle="miter"/>
            <v:path gradientshapeok="t" o:connecttype="rect"/>
          </v:shapetype>
          <v:shape id="_x0000_s1051" type="#_x0000_t202" style="position:absolute;left:0;text-align:left;margin-left:256.3pt;margin-top:46.4pt;width:161.2pt;height:73.3pt;z-index:251714560;mso-height-percent:200;mso-height-percent:200;mso-width-relative:margin;mso-height-relative:margin" stroked="f">
            <v:textbox style="mso-fit-shape-to-text:t">
              <w:txbxContent>
                <w:p w:rsidR="006418B1" w:rsidRPr="00297DD6" w:rsidRDefault="006418B1">
                  <w:pPr>
                    <w:rPr>
                      <w:sz w:val="20"/>
                    </w:rPr>
                  </w:pPr>
                  <w:r w:rsidRPr="00297DD6">
                    <w:rPr>
                      <w:sz w:val="20"/>
                    </w:rPr>
                    <w:t>Legenda:</w:t>
                  </w:r>
                </w:p>
                <w:p w:rsidR="006418B1" w:rsidRPr="00297DD6" w:rsidRDefault="006418B1">
                  <w:pPr>
                    <w:rPr>
                      <w:sz w:val="20"/>
                    </w:rPr>
                  </w:pPr>
                  <w:r w:rsidRPr="00297DD6">
                    <w:rPr>
                      <w:i/>
                      <w:sz w:val="20"/>
                    </w:rPr>
                    <w:t>n</w:t>
                  </w:r>
                  <w:r w:rsidRPr="00297DD6">
                    <w:rPr>
                      <w:sz w:val="20"/>
                    </w:rPr>
                    <w:t xml:space="preserve"> – števil</w:t>
                  </w:r>
                  <w:r>
                    <w:rPr>
                      <w:sz w:val="20"/>
                    </w:rPr>
                    <w:t>k</w:t>
                  </w:r>
                  <w:r w:rsidRPr="00297DD6">
                    <w:rPr>
                      <w:sz w:val="20"/>
                    </w:rPr>
                    <w:t>a meritve</w:t>
                  </w:r>
                </w:p>
                <w:p w:rsidR="006418B1" w:rsidRPr="00297DD6" w:rsidRDefault="006418B1">
                  <w:pPr>
                    <w:rPr>
                      <w:sz w:val="20"/>
                    </w:rPr>
                  </w:pPr>
                  <w:r w:rsidRPr="00297DD6">
                    <w:rPr>
                      <w:i/>
                      <w:sz w:val="20"/>
                    </w:rPr>
                    <w:t>x</w:t>
                  </w:r>
                  <w:r w:rsidRPr="00297DD6">
                    <w:rPr>
                      <w:sz w:val="20"/>
                    </w:rPr>
                    <w:t xml:space="preserve"> – položaj detektorja</w:t>
                  </w:r>
                </w:p>
                <w:p w:rsidR="006418B1" w:rsidRPr="00297DD6" w:rsidRDefault="006418B1" w:rsidP="00A4685D">
                  <w:pPr>
                    <w:ind w:left="709" w:hanging="709"/>
                    <w:rPr>
                      <w:sz w:val="20"/>
                    </w:rPr>
                  </w:pPr>
                  <w:r w:rsidRPr="00651581">
                    <w:rPr>
                      <w:i/>
                      <w:sz w:val="20"/>
                    </w:rPr>
                    <w:t>FWHM</w:t>
                  </w:r>
                  <w:r w:rsidRPr="00297DD6">
                    <w:rPr>
                      <w:sz w:val="20"/>
                    </w:rPr>
                    <w:t xml:space="preserve"> – celotna širina zvezde na polovici maksimuma</w:t>
                  </w:r>
                </w:p>
              </w:txbxContent>
            </v:textbox>
          </v:shape>
        </w:pict>
      </w:r>
      <w:r w:rsidR="0009072E">
        <w:t>Tabela odčitkov FWHM (</w:t>
      </w:r>
      <w:r w:rsidR="0009072E" w:rsidRPr="0009072E">
        <w:t>full width at half maximum</w:t>
      </w:r>
      <w:r w:rsidR="0009072E">
        <w:t xml:space="preserve"> = celotna širina zvezde v številu slikovnih elementov, če upoštevamo le tiste svetlobne elemente, ki </w:t>
      </w:r>
      <w:r w:rsidR="00297DD6">
        <w:t>so zaznali</w:t>
      </w:r>
      <w:r w:rsidR="0009072E">
        <w:t xml:space="preserve"> vsaj polovico </w:t>
      </w:r>
      <w:r w:rsidR="00297DD6">
        <w:t>največje</w:t>
      </w:r>
      <w:r w:rsidR="00A17BDE">
        <w:t xml:space="preserve"> zaznane svetlobne intenzitete zvezde</w:t>
      </w:r>
      <w:r w:rsidR="00297DD6">
        <w:t>)</w:t>
      </w:r>
      <w:r w:rsidR="0009072E">
        <w:t xml:space="preserve"> v odvisnosti od položaja detektorja:</w:t>
      </w:r>
    </w:p>
    <w:tbl>
      <w:tblPr>
        <w:tblStyle w:val="Tabela-mrea"/>
        <w:tblW w:w="0" w:type="auto"/>
        <w:tblInd w:w="817" w:type="dxa"/>
        <w:tblLook w:val="04A0"/>
      </w:tblPr>
      <w:tblGrid>
        <w:gridCol w:w="851"/>
        <w:gridCol w:w="1630"/>
        <w:gridCol w:w="1630"/>
      </w:tblGrid>
      <w:tr w:rsidR="0009072E" w:rsidTr="0009072E">
        <w:tc>
          <w:tcPr>
            <w:tcW w:w="851" w:type="dxa"/>
            <w:vAlign w:val="center"/>
          </w:tcPr>
          <w:p w:rsidR="0009072E" w:rsidRPr="0009072E" w:rsidRDefault="0009072E" w:rsidP="0009072E">
            <w:pPr>
              <w:jc w:val="center"/>
              <w:rPr>
                <w:i/>
              </w:rPr>
            </w:pPr>
            <w:r w:rsidRPr="0009072E">
              <w:rPr>
                <w:i/>
              </w:rPr>
              <w:t>n</w:t>
            </w:r>
          </w:p>
        </w:tc>
        <w:tc>
          <w:tcPr>
            <w:tcW w:w="1630" w:type="dxa"/>
            <w:vAlign w:val="center"/>
          </w:tcPr>
          <w:p w:rsidR="0009072E" w:rsidRDefault="0009072E" w:rsidP="0009072E">
            <w:pPr>
              <w:jc w:val="center"/>
            </w:pPr>
            <w:r w:rsidRPr="0009072E">
              <w:rPr>
                <w:i/>
              </w:rPr>
              <w:t>x</w:t>
            </w:r>
            <w:r>
              <w:t xml:space="preserve"> [mm]</w:t>
            </w:r>
          </w:p>
        </w:tc>
        <w:tc>
          <w:tcPr>
            <w:tcW w:w="1630" w:type="dxa"/>
            <w:vAlign w:val="center"/>
          </w:tcPr>
          <w:p w:rsidR="0009072E" w:rsidRPr="0009072E" w:rsidRDefault="0009072E" w:rsidP="0009072E">
            <w:pPr>
              <w:jc w:val="center"/>
              <w:rPr>
                <w:i/>
              </w:rPr>
            </w:pPr>
            <w:r w:rsidRPr="0009072E">
              <w:rPr>
                <w:i/>
              </w:rPr>
              <w:t>FWHM</w:t>
            </w:r>
          </w:p>
        </w:tc>
      </w:tr>
      <w:tr w:rsidR="0009072E" w:rsidTr="0009072E">
        <w:tc>
          <w:tcPr>
            <w:tcW w:w="851" w:type="dxa"/>
            <w:vAlign w:val="center"/>
          </w:tcPr>
          <w:p w:rsidR="0009072E" w:rsidRDefault="005B019F" w:rsidP="0009072E">
            <w:pPr>
              <w:jc w:val="center"/>
            </w:pPr>
            <w:r>
              <w:t>1</w:t>
            </w:r>
          </w:p>
        </w:tc>
        <w:tc>
          <w:tcPr>
            <w:tcW w:w="1630" w:type="dxa"/>
            <w:vAlign w:val="center"/>
          </w:tcPr>
          <w:p w:rsidR="0009072E" w:rsidRDefault="005B019F" w:rsidP="005B019F">
            <w:pPr>
              <w:jc w:val="center"/>
            </w:pPr>
            <w:r>
              <w:t>8,97</w:t>
            </w:r>
          </w:p>
        </w:tc>
        <w:tc>
          <w:tcPr>
            <w:tcW w:w="1630" w:type="dxa"/>
            <w:vAlign w:val="center"/>
          </w:tcPr>
          <w:p w:rsidR="0009072E" w:rsidRDefault="005B019F" w:rsidP="0009072E">
            <w:pPr>
              <w:jc w:val="center"/>
            </w:pPr>
            <w:r>
              <w:t>9,00</w:t>
            </w:r>
          </w:p>
        </w:tc>
      </w:tr>
      <w:tr w:rsidR="0009072E" w:rsidTr="0009072E">
        <w:tc>
          <w:tcPr>
            <w:tcW w:w="851" w:type="dxa"/>
            <w:vAlign w:val="center"/>
          </w:tcPr>
          <w:p w:rsidR="0009072E" w:rsidRDefault="005B019F" w:rsidP="0009072E">
            <w:pPr>
              <w:jc w:val="center"/>
            </w:pPr>
            <w:r>
              <w:t>2</w:t>
            </w:r>
          </w:p>
        </w:tc>
        <w:tc>
          <w:tcPr>
            <w:tcW w:w="1630" w:type="dxa"/>
            <w:vAlign w:val="center"/>
          </w:tcPr>
          <w:p w:rsidR="0009072E" w:rsidRDefault="005B019F" w:rsidP="005B019F">
            <w:pPr>
              <w:jc w:val="center"/>
            </w:pPr>
            <w:r>
              <w:t>8,99</w:t>
            </w:r>
          </w:p>
        </w:tc>
        <w:tc>
          <w:tcPr>
            <w:tcW w:w="1630" w:type="dxa"/>
            <w:vAlign w:val="center"/>
          </w:tcPr>
          <w:p w:rsidR="0009072E" w:rsidRDefault="005B019F" w:rsidP="0009072E">
            <w:pPr>
              <w:jc w:val="center"/>
            </w:pPr>
            <w:r>
              <w:t>7,84</w:t>
            </w:r>
          </w:p>
        </w:tc>
      </w:tr>
      <w:tr w:rsidR="0009072E" w:rsidTr="0009072E">
        <w:tc>
          <w:tcPr>
            <w:tcW w:w="851" w:type="dxa"/>
            <w:vAlign w:val="center"/>
          </w:tcPr>
          <w:p w:rsidR="0009072E" w:rsidRDefault="005B019F" w:rsidP="0009072E">
            <w:pPr>
              <w:jc w:val="center"/>
            </w:pPr>
            <w:r>
              <w:t>3</w:t>
            </w:r>
          </w:p>
        </w:tc>
        <w:tc>
          <w:tcPr>
            <w:tcW w:w="1630" w:type="dxa"/>
            <w:vAlign w:val="center"/>
          </w:tcPr>
          <w:p w:rsidR="0009072E" w:rsidRDefault="005B019F" w:rsidP="0009072E">
            <w:pPr>
              <w:jc w:val="center"/>
            </w:pPr>
            <w:r>
              <w:t>9,04</w:t>
            </w:r>
          </w:p>
        </w:tc>
        <w:tc>
          <w:tcPr>
            <w:tcW w:w="1630" w:type="dxa"/>
            <w:vAlign w:val="center"/>
          </w:tcPr>
          <w:p w:rsidR="0009072E" w:rsidRDefault="005B019F" w:rsidP="0009072E">
            <w:pPr>
              <w:jc w:val="center"/>
            </w:pPr>
            <w:r>
              <w:t>7,12</w:t>
            </w:r>
          </w:p>
        </w:tc>
      </w:tr>
      <w:tr w:rsidR="00F60752" w:rsidTr="0009072E">
        <w:tc>
          <w:tcPr>
            <w:tcW w:w="851" w:type="dxa"/>
            <w:vAlign w:val="center"/>
          </w:tcPr>
          <w:p w:rsidR="00F60752" w:rsidRDefault="005B019F" w:rsidP="0009072E">
            <w:pPr>
              <w:jc w:val="center"/>
            </w:pPr>
            <w:r>
              <w:t>4</w:t>
            </w:r>
          </w:p>
        </w:tc>
        <w:tc>
          <w:tcPr>
            <w:tcW w:w="1630" w:type="dxa"/>
            <w:vAlign w:val="center"/>
          </w:tcPr>
          <w:p w:rsidR="00F60752" w:rsidRDefault="005B019F" w:rsidP="0009072E">
            <w:pPr>
              <w:jc w:val="center"/>
            </w:pPr>
            <w:r>
              <w:t>9,09</w:t>
            </w:r>
          </w:p>
        </w:tc>
        <w:tc>
          <w:tcPr>
            <w:tcW w:w="1630" w:type="dxa"/>
            <w:vAlign w:val="center"/>
          </w:tcPr>
          <w:p w:rsidR="00F60752" w:rsidRDefault="005B019F" w:rsidP="0009072E">
            <w:pPr>
              <w:jc w:val="center"/>
            </w:pPr>
            <w:r>
              <w:t>8,36</w:t>
            </w:r>
          </w:p>
        </w:tc>
      </w:tr>
    </w:tbl>
    <w:p w:rsidR="002D3A43" w:rsidRDefault="002D3A43" w:rsidP="00622947">
      <w:pPr>
        <w:jc w:val="both"/>
      </w:pPr>
    </w:p>
    <w:p w:rsidR="005B019F" w:rsidRDefault="005B019F" w:rsidP="00622947">
      <w:pPr>
        <w:jc w:val="both"/>
      </w:pPr>
    </w:p>
    <w:p w:rsidR="005B019F" w:rsidRDefault="005B019F" w:rsidP="00622947">
      <w:pPr>
        <w:jc w:val="both"/>
      </w:pPr>
    </w:p>
    <w:p w:rsidR="002D3A43" w:rsidRDefault="002D3A43" w:rsidP="00622947">
      <w:pPr>
        <w:jc w:val="both"/>
      </w:pPr>
    </w:p>
    <w:p w:rsidR="0009072E" w:rsidRDefault="00297DD6" w:rsidP="00852BD5">
      <w:pPr>
        <w:ind w:firstLine="708"/>
        <w:jc w:val="both"/>
      </w:pPr>
      <w:r>
        <w:lastRenderedPageBreak/>
        <w:t>Iz tabele odčitkov narišemo graf FWHM v odvisnosti od položaja detektorja:</w:t>
      </w:r>
    </w:p>
    <w:p w:rsidR="00297DD6" w:rsidRDefault="00297DD6" w:rsidP="00297DD6">
      <w:pPr>
        <w:jc w:val="center"/>
      </w:pPr>
      <w:r w:rsidRPr="00297DD6">
        <w:rPr>
          <w:noProof/>
          <w:lang w:eastAsia="sl-SI"/>
        </w:rPr>
        <w:drawing>
          <wp:inline distT="0" distB="0" distL="0" distR="0">
            <wp:extent cx="3436190" cy="1980000"/>
            <wp:effectExtent l="0" t="0" r="0" b="0"/>
            <wp:docPr id="21" name="Predme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97DD6" w:rsidRDefault="00951034" w:rsidP="00852BD5">
      <w:pPr>
        <w:ind w:firstLine="708"/>
        <w:jc w:val="both"/>
      </w:pPr>
      <w:r>
        <w:t xml:space="preserve">Na podlagi grafa smo za najostrejšo sliko nastavili položaj detektorja na vrednost </w:t>
      </w:r>
      <w:r w:rsidR="005B019F">
        <w:t>9,04</w:t>
      </w:r>
      <w:r>
        <w:t>mm.</w:t>
      </w:r>
    </w:p>
    <w:p w:rsidR="00DA752B" w:rsidRPr="0006119C" w:rsidRDefault="00951034" w:rsidP="00951034">
      <w:pPr>
        <w:ind w:firstLine="708"/>
        <w:jc w:val="both"/>
      </w:pPr>
      <w:r>
        <w:t>Po fokusiranju teleskopa smo</w:t>
      </w:r>
      <w:r w:rsidR="00F21C20">
        <w:t xml:space="preserve"> vključili sledenje teleskopa nebesnim koordinatam, za opazovan</w:t>
      </w:r>
      <w:r w:rsidR="00DB7BE1">
        <w:t>je žel</w:t>
      </w:r>
      <w:r w:rsidR="00F21C20">
        <w:t xml:space="preserve">enega objekta pa v ukazno vrstico teleskopa vnesli ustrezni vrednosti rektascenzije in deklinacije. Koordinate objektov </w:t>
      </w:r>
      <w:r w:rsidR="00D36E75">
        <w:t xml:space="preserve">s spiska </w:t>
      </w:r>
      <w:r>
        <w:t>smo</w:t>
      </w:r>
      <w:r w:rsidR="00F21C20">
        <w:t xml:space="preserve"> pridobili </w:t>
      </w:r>
      <w:r w:rsidR="00D36E75">
        <w:t xml:space="preserve">na tamkajšnjem računalniku, na katerem je nameščen program </w:t>
      </w:r>
      <w:r w:rsidR="008C4054" w:rsidRPr="00BC3211">
        <w:t>Xephem</w:t>
      </w:r>
      <w:r w:rsidR="00D36E75">
        <w:t xml:space="preserve">. Ob vnosu deklinacije v ukazno vrstico </w:t>
      </w:r>
      <w:r>
        <w:t>smo morali</w:t>
      </w:r>
      <w:r w:rsidR="00D36E75">
        <w:t xml:space="preserve"> upoštevati še zamik detektorja CCD in od dejanske vrednosti deklinacije odšteti 10'. Po usmeritvi teleskopa na objekt s spiska </w:t>
      </w:r>
      <w:r>
        <w:t>smo</w:t>
      </w:r>
      <w:r w:rsidR="00D36E75">
        <w:t xml:space="preserve"> v programu MaxIm DL 4 nastavili čas ekspozicije, ki bi naj ustrezal </w:t>
      </w:r>
      <w:r w:rsidR="00DB17D6" w:rsidRPr="0006119C">
        <w:t>posamezni</w:t>
      </w:r>
      <w:r w:rsidR="00D36E75" w:rsidRPr="0006119C">
        <w:t xml:space="preserve"> </w:t>
      </w:r>
      <w:r w:rsidR="00DB17D6" w:rsidRPr="0006119C">
        <w:t xml:space="preserve">navidezni magnitudi </w:t>
      </w:r>
      <w:r w:rsidR="00D36E75" w:rsidRPr="0006119C">
        <w:t>objekt</w:t>
      </w:r>
      <w:r w:rsidR="00DB17D6" w:rsidRPr="0006119C">
        <w:t>a</w:t>
      </w:r>
      <w:r w:rsidR="00D36E75" w:rsidRPr="0006119C">
        <w:t xml:space="preserve">. </w:t>
      </w:r>
      <w:r>
        <w:t xml:space="preserve">Pri izbiri ekspozicije smo upoštevali dejstvo, da dobimo najboljši posnetek galaksije, če je ekspozicija čim daljša, obenem pa jedra galaksij nismo smeli presvetliti. </w:t>
      </w:r>
      <w:r w:rsidR="00D36E75" w:rsidRPr="0006119C">
        <w:t xml:space="preserve">Po končani ekspoziciji </w:t>
      </w:r>
      <w:r>
        <w:t>smo</w:t>
      </w:r>
      <w:r w:rsidR="00D36E75" w:rsidRPr="0006119C">
        <w:t xml:space="preserve"> </w:t>
      </w:r>
      <w:r w:rsidR="00D52F09">
        <w:t>s spreminjanjem osvetlitvenih</w:t>
      </w:r>
      <w:r w:rsidR="00D52F09" w:rsidRPr="0006119C">
        <w:t xml:space="preserve"> nivoje</w:t>
      </w:r>
      <w:r w:rsidR="00D52F09">
        <w:t>v</w:t>
      </w:r>
      <w:r w:rsidR="00D52F09" w:rsidRPr="0006119C">
        <w:t xml:space="preserve"> </w:t>
      </w:r>
      <w:r w:rsidR="00FB45DA" w:rsidRPr="0006119C">
        <w:t xml:space="preserve">preverili, da </w:t>
      </w:r>
      <w:r w:rsidR="00051AA1" w:rsidRPr="0006119C">
        <w:t>jedro galaksije</w:t>
      </w:r>
      <w:r w:rsidR="00FB45DA" w:rsidRPr="0006119C">
        <w:t xml:space="preserve"> </w:t>
      </w:r>
      <w:r w:rsidR="0073521F" w:rsidRPr="0006119C">
        <w:t xml:space="preserve">na posnetku </w:t>
      </w:r>
      <w:r w:rsidR="00FB45DA" w:rsidRPr="0006119C">
        <w:t>ni presvetljen</w:t>
      </w:r>
      <w:r w:rsidR="0073521F" w:rsidRPr="0006119C">
        <w:t>o</w:t>
      </w:r>
      <w:r w:rsidR="00D52F09">
        <w:t xml:space="preserve"> </w:t>
      </w:r>
      <w:r w:rsidR="00DA752B" w:rsidRPr="0006119C">
        <w:t xml:space="preserve">in </w:t>
      </w:r>
      <w:r w:rsidR="0073521F" w:rsidRPr="0006119C">
        <w:t>posnetek shranili</w:t>
      </w:r>
      <w:r w:rsidR="00DA752B" w:rsidRPr="0006119C">
        <w:t>.</w:t>
      </w:r>
    </w:p>
    <w:p w:rsidR="00DA752B" w:rsidRDefault="00D36E75" w:rsidP="00DA752B">
      <w:pPr>
        <w:ind w:firstLine="708"/>
        <w:jc w:val="both"/>
      </w:pPr>
      <w:r w:rsidRPr="0006119C">
        <w:t xml:space="preserve">Pridobivanje koordinat, njihovo vnašanje v ukazno vrstico, nastavljanje časa ekspozicije, snemanje, </w:t>
      </w:r>
      <w:r w:rsidR="0073521F" w:rsidRPr="0006119C">
        <w:t>preverjanje presvetlitve</w:t>
      </w:r>
      <w:r w:rsidRPr="0006119C">
        <w:t xml:space="preserve"> in shranjevanje </w:t>
      </w:r>
      <w:r w:rsidR="00951034">
        <w:t xml:space="preserve">smo </w:t>
      </w:r>
      <w:r w:rsidRPr="0006119C">
        <w:t>ponovi</w:t>
      </w:r>
      <w:r w:rsidR="00951034">
        <w:t>li</w:t>
      </w:r>
      <w:r>
        <w:t xml:space="preserve"> za vsako galaksijo s spiska posebej.</w:t>
      </w:r>
    </w:p>
    <w:p w:rsidR="00DA752B" w:rsidRDefault="00DA752B" w:rsidP="00DA752B">
      <w:pPr>
        <w:ind w:firstLine="708"/>
        <w:jc w:val="both"/>
      </w:pPr>
      <w:r>
        <w:t xml:space="preserve">Po končanem opazovanju </w:t>
      </w:r>
      <w:r w:rsidR="00951034">
        <w:t>smo</w:t>
      </w:r>
      <w:r>
        <w:t xml:space="preserve"> naredili še po tri korekcijske posnetke bias, dark in flat. </w:t>
      </w:r>
      <w:r w:rsidR="00951034">
        <w:t xml:space="preserve">Seveda je morala biti temperatura CCD-ja pri posnetkih galaksij in pri korekcijskih posnetkih enaka. </w:t>
      </w:r>
      <w:r>
        <w:t>E</w:t>
      </w:r>
      <w:r w:rsidR="00D52F09">
        <w:t>kspozicijo posnetkov</w:t>
      </w:r>
      <w:r>
        <w:t xml:space="preserve"> dark </w:t>
      </w:r>
      <w:r w:rsidR="00951034">
        <w:t>smo nastavili na eno minuto</w:t>
      </w:r>
      <w:r>
        <w:t>, popravek flat pa posneli zgolj v filtru W</w:t>
      </w:r>
      <w:r w:rsidR="00D03751">
        <w:t xml:space="preserve"> z ekspozicijo </w:t>
      </w:r>
      <w:r w:rsidR="00951034" w:rsidRPr="00E34540">
        <w:t>2s</w:t>
      </w:r>
      <w:r>
        <w:t>.</w:t>
      </w:r>
    </w:p>
    <w:p w:rsidR="005C4191" w:rsidRDefault="005C4191" w:rsidP="005C4191">
      <w:pPr>
        <w:jc w:val="both"/>
      </w:pPr>
    </w:p>
    <w:p w:rsidR="00202854" w:rsidRDefault="002D3A43" w:rsidP="00202854">
      <w:pPr>
        <w:pStyle w:val="Naslov2"/>
      </w:pPr>
      <w:r>
        <w:t>Seznam slikanih galaksij</w:t>
      </w:r>
    </w:p>
    <w:p w:rsidR="00202854" w:rsidRDefault="002D3A43" w:rsidP="005C4191">
      <w:pPr>
        <w:jc w:val="both"/>
      </w:pPr>
      <w:r>
        <w:t>V spodnjem seznamu podajamo galaksije, ki smo jih slikali. Navajamo le tiste galaksije, ki niso imele presvetljenega jedra in katerih kvaliteta posnetka je omogočala nadaljn</w:t>
      </w:r>
      <w:r w:rsidR="0098412C">
        <w:t>j</w:t>
      </w:r>
      <w:r>
        <w:t>o obravnavo. Seznam slikanih spiralnih galaksij s časi ekspozicij:</w:t>
      </w:r>
    </w:p>
    <w:p w:rsidR="00A166EE" w:rsidRDefault="00A166EE" w:rsidP="005C4191">
      <w:pPr>
        <w:jc w:val="both"/>
      </w:pPr>
    </w:p>
    <w:tbl>
      <w:tblPr>
        <w:tblStyle w:val="Tabela-mre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409"/>
        <w:gridCol w:w="3402"/>
      </w:tblGrid>
      <w:tr w:rsidR="002D3A43" w:rsidTr="00651581">
        <w:tc>
          <w:tcPr>
            <w:tcW w:w="2410" w:type="dxa"/>
            <w:vAlign w:val="center"/>
          </w:tcPr>
          <w:p w:rsidR="002D3A43" w:rsidRDefault="002D3A43" w:rsidP="005C4191">
            <w:pPr>
              <w:jc w:val="both"/>
            </w:pPr>
            <w:r>
              <w:t>M74 (300s)</w:t>
            </w:r>
          </w:p>
        </w:tc>
        <w:tc>
          <w:tcPr>
            <w:tcW w:w="2409" w:type="dxa"/>
            <w:vAlign w:val="center"/>
          </w:tcPr>
          <w:p w:rsidR="002D3A43" w:rsidRDefault="00651581" w:rsidP="005C4191">
            <w:pPr>
              <w:jc w:val="both"/>
            </w:pPr>
            <w:r>
              <w:t>NGC7217 (60s)</w:t>
            </w:r>
          </w:p>
        </w:tc>
        <w:tc>
          <w:tcPr>
            <w:tcW w:w="3402" w:type="dxa"/>
            <w:vAlign w:val="center"/>
          </w:tcPr>
          <w:p w:rsidR="002D3A43" w:rsidRDefault="00651581" w:rsidP="005C4191">
            <w:pPr>
              <w:jc w:val="both"/>
            </w:pPr>
            <w:r>
              <w:t>NGC278 (30s)</w:t>
            </w:r>
          </w:p>
        </w:tc>
      </w:tr>
      <w:tr w:rsidR="002D3A43" w:rsidTr="00651581">
        <w:tc>
          <w:tcPr>
            <w:tcW w:w="2410" w:type="dxa"/>
            <w:vAlign w:val="center"/>
          </w:tcPr>
          <w:p w:rsidR="002D3A43" w:rsidRDefault="00651581" w:rsidP="005C4191">
            <w:pPr>
              <w:jc w:val="both"/>
            </w:pPr>
            <w:r>
              <w:t>NGC3953 (180s)</w:t>
            </w:r>
          </w:p>
        </w:tc>
        <w:tc>
          <w:tcPr>
            <w:tcW w:w="2409" w:type="dxa"/>
            <w:vAlign w:val="center"/>
          </w:tcPr>
          <w:p w:rsidR="002D3A43" w:rsidRDefault="00651581" w:rsidP="005C4191">
            <w:pPr>
              <w:jc w:val="both"/>
            </w:pPr>
            <w:r>
              <w:t>NGC6946 (180s)</w:t>
            </w:r>
          </w:p>
        </w:tc>
        <w:tc>
          <w:tcPr>
            <w:tcW w:w="3402" w:type="dxa"/>
            <w:vAlign w:val="center"/>
          </w:tcPr>
          <w:p w:rsidR="002D3A43" w:rsidRDefault="00651581" w:rsidP="005C4191">
            <w:pPr>
              <w:jc w:val="both"/>
            </w:pPr>
            <w:r>
              <w:t>M109 (180s) (rahlo presvetljena)</w:t>
            </w:r>
          </w:p>
        </w:tc>
      </w:tr>
      <w:tr w:rsidR="002D3A43" w:rsidTr="00651581">
        <w:tc>
          <w:tcPr>
            <w:tcW w:w="2410" w:type="dxa"/>
            <w:vAlign w:val="center"/>
          </w:tcPr>
          <w:p w:rsidR="002D3A43" w:rsidRDefault="00651581" w:rsidP="005C4191">
            <w:pPr>
              <w:jc w:val="both"/>
            </w:pPr>
            <w:r>
              <w:t>M51 (60s)</w:t>
            </w:r>
          </w:p>
        </w:tc>
        <w:tc>
          <w:tcPr>
            <w:tcW w:w="2409" w:type="dxa"/>
            <w:vAlign w:val="center"/>
          </w:tcPr>
          <w:p w:rsidR="002D3A43" w:rsidRDefault="00651581" w:rsidP="005C4191">
            <w:pPr>
              <w:jc w:val="both"/>
            </w:pPr>
            <w:r>
              <w:t>M65 (60s)</w:t>
            </w:r>
          </w:p>
        </w:tc>
        <w:tc>
          <w:tcPr>
            <w:tcW w:w="3402" w:type="dxa"/>
            <w:vAlign w:val="center"/>
          </w:tcPr>
          <w:p w:rsidR="002D3A43" w:rsidRDefault="00651581" w:rsidP="005C4191">
            <w:pPr>
              <w:jc w:val="both"/>
            </w:pPr>
            <w:r>
              <w:t>NGC2841 (60s)</w:t>
            </w:r>
          </w:p>
        </w:tc>
      </w:tr>
      <w:tr w:rsidR="002D3A43" w:rsidTr="00651581">
        <w:tc>
          <w:tcPr>
            <w:tcW w:w="2410" w:type="dxa"/>
            <w:vAlign w:val="center"/>
          </w:tcPr>
          <w:p w:rsidR="002D3A43" w:rsidRDefault="00651581" w:rsidP="005C4191">
            <w:pPr>
              <w:jc w:val="both"/>
            </w:pPr>
            <w:r>
              <w:t>NGC3949 (120s)</w:t>
            </w:r>
          </w:p>
        </w:tc>
        <w:tc>
          <w:tcPr>
            <w:tcW w:w="2409" w:type="dxa"/>
            <w:vAlign w:val="center"/>
          </w:tcPr>
          <w:p w:rsidR="002D3A43" w:rsidRDefault="00651581" w:rsidP="005C4191">
            <w:pPr>
              <w:jc w:val="both"/>
            </w:pPr>
            <w:r>
              <w:t>M66 (120s)</w:t>
            </w:r>
          </w:p>
        </w:tc>
        <w:tc>
          <w:tcPr>
            <w:tcW w:w="3402" w:type="dxa"/>
            <w:vAlign w:val="center"/>
          </w:tcPr>
          <w:p w:rsidR="002D3A43" w:rsidRDefault="002D3A43" w:rsidP="005C4191">
            <w:pPr>
              <w:jc w:val="both"/>
            </w:pPr>
          </w:p>
        </w:tc>
      </w:tr>
    </w:tbl>
    <w:p w:rsidR="00651581" w:rsidRDefault="00651581" w:rsidP="00651581"/>
    <w:p w:rsidR="00651581" w:rsidRDefault="00651581" w:rsidP="00651581"/>
    <w:p w:rsidR="00651581" w:rsidRDefault="00651581" w:rsidP="00651581"/>
    <w:p w:rsidR="00651581" w:rsidRPr="00651581" w:rsidRDefault="00651581" w:rsidP="00651581"/>
    <w:p w:rsidR="00E34540" w:rsidRDefault="00E34540" w:rsidP="00E34540">
      <w:pPr>
        <w:pStyle w:val="Naslov2"/>
      </w:pPr>
      <w:r>
        <w:lastRenderedPageBreak/>
        <w:t>Klasifikacija galaksij</w:t>
      </w:r>
    </w:p>
    <w:p w:rsidR="00E34540" w:rsidRDefault="00E34540" w:rsidP="00E34540">
      <w:pPr>
        <w:jc w:val="both"/>
      </w:pPr>
      <w:r>
        <w:t xml:space="preserve">Poleg povprečne funkcije za opis radialne odvisnosti svetlosti, smo </w:t>
      </w:r>
      <w:r w:rsidR="006E185F">
        <w:t xml:space="preserve">tudi </w:t>
      </w:r>
      <w:r w:rsidR="005167DC">
        <w:t xml:space="preserve">poskušali </w:t>
      </w:r>
      <w:r w:rsidR="006E185F">
        <w:t>ugotoviti</w:t>
      </w:r>
      <w:r>
        <w:t xml:space="preserve">, ali so funkcije odvisne od tipa galaksij. </w:t>
      </w:r>
      <w:r w:rsidR="00F872F5">
        <w:t>Galaksije smo klasificirali skladno s Hubblovo klasifikacijo, ki jo v teoriji ponazarja Slika 1:</w:t>
      </w:r>
    </w:p>
    <w:p w:rsidR="00F872F5" w:rsidRDefault="005E0F15" w:rsidP="00E34540">
      <w:pPr>
        <w:jc w:val="both"/>
      </w:pPr>
      <w:r>
        <w:rPr>
          <w:noProof/>
        </w:rPr>
        <w:pict>
          <v:shape id="_x0000_s1084" type="#_x0000_t202" style="position:absolute;left:0;text-align:left;margin-left:299.4pt;margin-top:30.5pt;width:157.15pt;height:36.3pt;z-index:251797504;mso-height-percent:200;mso-height-percent:200;mso-width-relative:margin;mso-height-relative:margin" stroked="f">
            <v:textbox style="mso-fit-shape-to-text:t">
              <w:txbxContent>
                <w:p w:rsidR="006418B1" w:rsidRPr="005167DC" w:rsidRDefault="006418B1">
                  <w:pPr>
                    <w:rPr>
                      <w:sz w:val="22"/>
                    </w:rPr>
                  </w:pPr>
                  <w:r w:rsidRPr="005167DC">
                    <w:rPr>
                      <w:sz w:val="22"/>
                    </w:rPr>
                    <w:t>Slika 1: Hubblova klasifikacija galaksij.</w:t>
                  </w:r>
                  <w:r w:rsidRPr="005167DC">
                    <w:rPr>
                      <w:sz w:val="22"/>
                      <w:vertAlign w:val="superscript"/>
                    </w:rPr>
                    <w:t>[5]</w:t>
                  </w:r>
                </w:p>
              </w:txbxContent>
            </v:textbox>
          </v:shape>
        </w:pict>
      </w:r>
      <w:r w:rsidR="00C93744" w:rsidRPr="00C93744">
        <w:rPr>
          <w:noProof/>
          <w:lang w:eastAsia="sl-SI"/>
        </w:rPr>
        <w:drawing>
          <wp:inline distT="0" distB="0" distL="0" distR="0">
            <wp:extent cx="3888003" cy="1554480"/>
            <wp:effectExtent l="19050" t="0" r="0" b="0"/>
            <wp:docPr id="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4061" t="31496" r="14061" b="22497"/>
                    <a:stretch>
                      <a:fillRect/>
                    </a:stretch>
                  </pic:blipFill>
                  <pic:spPr bwMode="auto">
                    <a:xfrm>
                      <a:off x="0" y="0"/>
                      <a:ext cx="3900367" cy="1559423"/>
                    </a:xfrm>
                    <a:prstGeom prst="rect">
                      <a:avLst/>
                    </a:prstGeom>
                    <a:noFill/>
                    <a:ln w="9525">
                      <a:noFill/>
                      <a:miter lim="800000"/>
                      <a:headEnd/>
                      <a:tailEnd/>
                    </a:ln>
                  </pic:spPr>
                </pic:pic>
              </a:graphicData>
            </a:graphic>
          </wp:inline>
        </w:drawing>
      </w:r>
    </w:p>
    <w:p w:rsidR="00F872F5" w:rsidRDefault="00505F07" w:rsidP="00E34540">
      <w:pPr>
        <w:jc w:val="both"/>
      </w:pPr>
      <w:r>
        <w:t>Klasifikacija opazovanih galaksij</w:t>
      </w:r>
      <w:r w:rsidR="003536B2">
        <w:t xml:space="preserve">, kakor jih podaja katalog </w:t>
      </w:r>
      <w:r w:rsidR="003536B2" w:rsidRPr="003536B2">
        <w:t>NASA/IPAC Extragalactic Database</w:t>
      </w:r>
      <w:r w:rsidR="003536B2" w:rsidRPr="003536B2">
        <w:rPr>
          <w:vertAlign w:val="superscript"/>
        </w:rPr>
        <w:t>[6]</w:t>
      </w:r>
      <w:r w:rsidR="003536B2">
        <w:t>:</w:t>
      </w:r>
    </w:p>
    <w:tbl>
      <w:tblPr>
        <w:tblStyle w:val="Tabela-mrea"/>
        <w:tblW w:w="0" w:type="auto"/>
        <w:tblInd w:w="5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072"/>
        <w:gridCol w:w="4606"/>
      </w:tblGrid>
      <w:tr w:rsidR="003536B2" w:rsidTr="00D505B6">
        <w:tc>
          <w:tcPr>
            <w:tcW w:w="4072" w:type="dxa"/>
          </w:tcPr>
          <w:tbl>
            <w:tblPr>
              <w:tblStyle w:val="Tabela-mrea"/>
              <w:tblW w:w="0" w:type="auto"/>
              <w:tblLayout w:type="fixed"/>
              <w:tblLook w:val="04A0"/>
            </w:tblPr>
            <w:tblGrid>
              <w:gridCol w:w="1588"/>
              <w:gridCol w:w="2126"/>
            </w:tblGrid>
            <w:tr w:rsidR="003536B2" w:rsidRPr="00CF14BD" w:rsidTr="00D505B6">
              <w:tc>
                <w:tcPr>
                  <w:tcW w:w="1588" w:type="dxa"/>
                </w:tcPr>
                <w:p w:rsidR="003536B2" w:rsidRPr="00CF14BD" w:rsidRDefault="003536B2" w:rsidP="00CF14BD">
                  <w:pPr>
                    <w:jc w:val="center"/>
                    <w:rPr>
                      <w:i/>
                    </w:rPr>
                  </w:pPr>
                  <w:r w:rsidRPr="00CF14BD">
                    <w:rPr>
                      <w:i/>
                    </w:rPr>
                    <w:t>galaksija</w:t>
                  </w:r>
                </w:p>
              </w:tc>
              <w:tc>
                <w:tcPr>
                  <w:tcW w:w="2126" w:type="dxa"/>
                </w:tcPr>
                <w:p w:rsidR="003536B2" w:rsidRPr="00CF14BD" w:rsidRDefault="003536B2" w:rsidP="00CF14BD">
                  <w:pPr>
                    <w:jc w:val="center"/>
                    <w:rPr>
                      <w:i/>
                    </w:rPr>
                  </w:pPr>
                  <w:r w:rsidRPr="00CF14BD">
                    <w:rPr>
                      <w:i/>
                    </w:rPr>
                    <w:t>klasifikacija</w:t>
                  </w:r>
                </w:p>
              </w:tc>
            </w:tr>
            <w:tr w:rsidR="003536B2" w:rsidTr="00D505B6">
              <w:tc>
                <w:tcPr>
                  <w:tcW w:w="1588" w:type="dxa"/>
                </w:tcPr>
                <w:p w:rsidR="003536B2" w:rsidRDefault="003536B2" w:rsidP="003536B2">
                  <w:pPr>
                    <w:jc w:val="both"/>
                  </w:pPr>
                  <w:r>
                    <w:t>M74</w:t>
                  </w:r>
                </w:p>
              </w:tc>
              <w:tc>
                <w:tcPr>
                  <w:tcW w:w="2126" w:type="dxa"/>
                </w:tcPr>
                <w:p w:rsidR="003536B2" w:rsidRDefault="003536B2" w:rsidP="00CF14BD">
                  <w:pPr>
                    <w:jc w:val="center"/>
                  </w:pPr>
                  <w:r>
                    <w:t>S</w:t>
                  </w:r>
                  <w:r w:rsidR="005167DC">
                    <w:t>A</w:t>
                  </w:r>
                  <w:r>
                    <w:t>c</w:t>
                  </w:r>
                </w:p>
              </w:tc>
            </w:tr>
            <w:tr w:rsidR="003536B2" w:rsidTr="00D505B6">
              <w:tc>
                <w:tcPr>
                  <w:tcW w:w="1588" w:type="dxa"/>
                </w:tcPr>
                <w:p w:rsidR="003536B2" w:rsidRDefault="003536B2" w:rsidP="003536B2">
                  <w:pPr>
                    <w:jc w:val="both"/>
                  </w:pPr>
                  <w:r>
                    <w:t>NGC3953</w:t>
                  </w:r>
                </w:p>
              </w:tc>
              <w:tc>
                <w:tcPr>
                  <w:tcW w:w="2126" w:type="dxa"/>
                </w:tcPr>
                <w:p w:rsidR="003536B2" w:rsidRDefault="00CF14BD" w:rsidP="00CF14BD">
                  <w:pPr>
                    <w:jc w:val="center"/>
                  </w:pPr>
                  <w:r>
                    <w:t>SBbc</w:t>
                  </w:r>
                </w:p>
              </w:tc>
            </w:tr>
            <w:tr w:rsidR="003536B2" w:rsidTr="00D505B6">
              <w:tc>
                <w:tcPr>
                  <w:tcW w:w="1588" w:type="dxa"/>
                </w:tcPr>
                <w:p w:rsidR="003536B2" w:rsidRDefault="003536B2" w:rsidP="003536B2">
                  <w:pPr>
                    <w:jc w:val="both"/>
                  </w:pPr>
                  <w:r>
                    <w:t>M51</w:t>
                  </w:r>
                </w:p>
              </w:tc>
              <w:tc>
                <w:tcPr>
                  <w:tcW w:w="2126" w:type="dxa"/>
                </w:tcPr>
                <w:p w:rsidR="003536B2" w:rsidRDefault="00CF14BD" w:rsidP="00CF14BD">
                  <w:pPr>
                    <w:jc w:val="center"/>
                  </w:pPr>
                  <w:r>
                    <w:t>SAbc</w:t>
                  </w:r>
                </w:p>
              </w:tc>
            </w:tr>
            <w:tr w:rsidR="003536B2" w:rsidTr="00D505B6">
              <w:tc>
                <w:tcPr>
                  <w:tcW w:w="1588" w:type="dxa"/>
                </w:tcPr>
                <w:p w:rsidR="003536B2" w:rsidRDefault="003536B2" w:rsidP="003536B2">
                  <w:pPr>
                    <w:jc w:val="both"/>
                  </w:pPr>
                  <w:r>
                    <w:t>NGC3949</w:t>
                  </w:r>
                </w:p>
              </w:tc>
              <w:tc>
                <w:tcPr>
                  <w:tcW w:w="2126" w:type="dxa"/>
                </w:tcPr>
                <w:p w:rsidR="003536B2" w:rsidRDefault="00CF14BD" w:rsidP="00CF14BD">
                  <w:pPr>
                    <w:jc w:val="center"/>
                  </w:pPr>
                  <w:r>
                    <w:t>SAbc</w:t>
                  </w:r>
                </w:p>
              </w:tc>
            </w:tr>
            <w:tr w:rsidR="003536B2" w:rsidTr="00D505B6">
              <w:tc>
                <w:tcPr>
                  <w:tcW w:w="1588" w:type="dxa"/>
                </w:tcPr>
                <w:p w:rsidR="003536B2" w:rsidRDefault="003536B2" w:rsidP="003536B2">
                  <w:pPr>
                    <w:jc w:val="both"/>
                  </w:pPr>
                  <w:r>
                    <w:t>NGC7217</w:t>
                  </w:r>
                </w:p>
              </w:tc>
              <w:tc>
                <w:tcPr>
                  <w:tcW w:w="2126" w:type="dxa"/>
                </w:tcPr>
                <w:p w:rsidR="003536B2" w:rsidRDefault="00CF14BD" w:rsidP="00CF14BD">
                  <w:pPr>
                    <w:jc w:val="center"/>
                  </w:pPr>
                  <w:r>
                    <w:t>SAab</w:t>
                  </w:r>
                </w:p>
              </w:tc>
            </w:tr>
            <w:tr w:rsidR="003536B2" w:rsidTr="00D505B6">
              <w:tc>
                <w:tcPr>
                  <w:tcW w:w="1588" w:type="dxa"/>
                </w:tcPr>
                <w:p w:rsidR="003536B2" w:rsidRDefault="003536B2" w:rsidP="003536B2">
                  <w:pPr>
                    <w:jc w:val="both"/>
                  </w:pPr>
                  <w:r>
                    <w:t>NGC6946</w:t>
                  </w:r>
                </w:p>
              </w:tc>
              <w:tc>
                <w:tcPr>
                  <w:tcW w:w="2126" w:type="dxa"/>
                </w:tcPr>
                <w:p w:rsidR="003536B2" w:rsidRDefault="00CF14BD" w:rsidP="00CF14BD">
                  <w:pPr>
                    <w:jc w:val="center"/>
                  </w:pPr>
                  <w:r>
                    <w:t>SABc</w:t>
                  </w:r>
                </w:p>
              </w:tc>
            </w:tr>
          </w:tbl>
          <w:p w:rsidR="003536B2" w:rsidRDefault="003536B2" w:rsidP="00E34540">
            <w:pPr>
              <w:jc w:val="both"/>
            </w:pPr>
          </w:p>
        </w:tc>
        <w:tc>
          <w:tcPr>
            <w:tcW w:w="4606" w:type="dxa"/>
          </w:tcPr>
          <w:tbl>
            <w:tblPr>
              <w:tblStyle w:val="Tabela-mrea"/>
              <w:tblW w:w="0" w:type="auto"/>
              <w:tblLayout w:type="fixed"/>
              <w:tblLook w:val="04A0"/>
            </w:tblPr>
            <w:tblGrid>
              <w:gridCol w:w="1588"/>
              <w:gridCol w:w="2126"/>
            </w:tblGrid>
            <w:tr w:rsidR="003536B2" w:rsidTr="00D505B6">
              <w:tc>
                <w:tcPr>
                  <w:tcW w:w="1588" w:type="dxa"/>
                </w:tcPr>
                <w:p w:rsidR="003536B2" w:rsidRPr="00CF14BD" w:rsidRDefault="003536B2" w:rsidP="00CF14BD">
                  <w:pPr>
                    <w:jc w:val="center"/>
                    <w:rPr>
                      <w:i/>
                    </w:rPr>
                  </w:pPr>
                  <w:r w:rsidRPr="00CF14BD">
                    <w:rPr>
                      <w:i/>
                    </w:rPr>
                    <w:t>galaksija</w:t>
                  </w:r>
                </w:p>
              </w:tc>
              <w:tc>
                <w:tcPr>
                  <w:tcW w:w="2126" w:type="dxa"/>
                </w:tcPr>
                <w:p w:rsidR="003536B2" w:rsidRPr="00CF14BD" w:rsidRDefault="003536B2" w:rsidP="00CF14BD">
                  <w:pPr>
                    <w:jc w:val="center"/>
                    <w:rPr>
                      <w:i/>
                    </w:rPr>
                  </w:pPr>
                  <w:r w:rsidRPr="00CF14BD">
                    <w:rPr>
                      <w:i/>
                    </w:rPr>
                    <w:t>klasifikacija</w:t>
                  </w:r>
                </w:p>
              </w:tc>
            </w:tr>
            <w:tr w:rsidR="003536B2" w:rsidTr="00D505B6">
              <w:tc>
                <w:tcPr>
                  <w:tcW w:w="1588" w:type="dxa"/>
                </w:tcPr>
                <w:p w:rsidR="003536B2" w:rsidRDefault="003536B2" w:rsidP="003536B2">
                  <w:pPr>
                    <w:jc w:val="both"/>
                  </w:pPr>
                  <w:r>
                    <w:t>M65</w:t>
                  </w:r>
                </w:p>
              </w:tc>
              <w:tc>
                <w:tcPr>
                  <w:tcW w:w="2126" w:type="dxa"/>
                </w:tcPr>
                <w:p w:rsidR="003536B2" w:rsidRDefault="00CF14BD" w:rsidP="00CF14BD">
                  <w:pPr>
                    <w:jc w:val="center"/>
                  </w:pPr>
                  <w:r>
                    <w:t>SABa</w:t>
                  </w:r>
                </w:p>
              </w:tc>
            </w:tr>
            <w:tr w:rsidR="003536B2" w:rsidTr="00D505B6">
              <w:tc>
                <w:tcPr>
                  <w:tcW w:w="1588" w:type="dxa"/>
                </w:tcPr>
                <w:p w:rsidR="003536B2" w:rsidRDefault="003536B2" w:rsidP="003536B2">
                  <w:pPr>
                    <w:jc w:val="both"/>
                  </w:pPr>
                  <w:r>
                    <w:t>M66</w:t>
                  </w:r>
                </w:p>
              </w:tc>
              <w:tc>
                <w:tcPr>
                  <w:tcW w:w="2126" w:type="dxa"/>
                </w:tcPr>
                <w:p w:rsidR="003536B2" w:rsidRDefault="005167DC" w:rsidP="00CF14BD">
                  <w:pPr>
                    <w:jc w:val="center"/>
                  </w:pPr>
                  <w:r>
                    <w:t>SABb</w:t>
                  </w:r>
                </w:p>
              </w:tc>
            </w:tr>
            <w:tr w:rsidR="003536B2" w:rsidTr="00D505B6">
              <w:tc>
                <w:tcPr>
                  <w:tcW w:w="1588" w:type="dxa"/>
                </w:tcPr>
                <w:p w:rsidR="003536B2" w:rsidRDefault="003536B2" w:rsidP="003536B2">
                  <w:pPr>
                    <w:jc w:val="both"/>
                  </w:pPr>
                  <w:r>
                    <w:t>NGC278</w:t>
                  </w:r>
                </w:p>
              </w:tc>
              <w:tc>
                <w:tcPr>
                  <w:tcW w:w="2126" w:type="dxa"/>
                </w:tcPr>
                <w:p w:rsidR="003536B2" w:rsidRDefault="005167DC" w:rsidP="00CF14BD">
                  <w:pPr>
                    <w:jc w:val="center"/>
                  </w:pPr>
                  <w:r>
                    <w:t>SABb</w:t>
                  </w:r>
                </w:p>
              </w:tc>
            </w:tr>
            <w:tr w:rsidR="003536B2" w:rsidTr="00D505B6">
              <w:tc>
                <w:tcPr>
                  <w:tcW w:w="1588" w:type="dxa"/>
                </w:tcPr>
                <w:p w:rsidR="003536B2" w:rsidRDefault="003536B2" w:rsidP="003536B2">
                  <w:pPr>
                    <w:jc w:val="both"/>
                  </w:pPr>
                  <w:r>
                    <w:t>M109</w:t>
                  </w:r>
                </w:p>
              </w:tc>
              <w:tc>
                <w:tcPr>
                  <w:tcW w:w="2126" w:type="dxa"/>
                </w:tcPr>
                <w:p w:rsidR="003536B2" w:rsidRDefault="005167DC" w:rsidP="00CF14BD">
                  <w:pPr>
                    <w:jc w:val="center"/>
                  </w:pPr>
                  <w:r>
                    <w:t>SBbc</w:t>
                  </w:r>
                </w:p>
              </w:tc>
            </w:tr>
            <w:tr w:rsidR="003536B2" w:rsidTr="00D505B6">
              <w:tc>
                <w:tcPr>
                  <w:tcW w:w="1588" w:type="dxa"/>
                </w:tcPr>
                <w:p w:rsidR="003536B2" w:rsidRDefault="003536B2" w:rsidP="003536B2">
                  <w:pPr>
                    <w:jc w:val="both"/>
                  </w:pPr>
                  <w:r>
                    <w:t>NGC2841</w:t>
                  </w:r>
                </w:p>
              </w:tc>
              <w:tc>
                <w:tcPr>
                  <w:tcW w:w="2126" w:type="dxa"/>
                </w:tcPr>
                <w:p w:rsidR="003536B2" w:rsidRDefault="005167DC" w:rsidP="00CF14BD">
                  <w:pPr>
                    <w:jc w:val="center"/>
                  </w:pPr>
                  <w:r>
                    <w:t>SAb</w:t>
                  </w:r>
                </w:p>
              </w:tc>
            </w:tr>
            <w:tr w:rsidR="003536B2" w:rsidTr="00D505B6">
              <w:tc>
                <w:tcPr>
                  <w:tcW w:w="1588" w:type="dxa"/>
                </w:tcPr>
                <w:p w:rsidR="003536B2" w:rsidRDefault="003536B2" w:rsidP="003536B2">
                  <w:pPr>
                    <w:jc w:val="both"/>
                  </w:pPr>
                </w:p>
              </w:tc>
              <w:tc>
                <w:tcPr>
                  <w:tcW w:w="2126" w:type="dxa"/>
                </w:tcPr>
                <w:p w:rsidR="003536B2" w:rsidRDefault="003536B2" w:rsidP="003536B2">
                  <w:pPr>
                    <w:jc w:val="both"/>
                  </w:pPr>
                </w:p>
              </w:tc>
            </w:tr>
          </w:tbl>
          <w:p w:rsidR="003536B2" w:rsidRDefault="003536B2" w:rsidP="00E34540">
            <w:pPr>
              <w:jc w:val="both"/>
            </w:pPr>
          </w:p>
        </w:tc>
      </w:tr>
    </w:tbl>
    <w:p w:rsidR="005167DC" w:rsidRDefault="00CF14BD" w:rsidP="005167DC">
      <w:pPr>
        <w:ind w:left="1560" w:hanging="852"/>
        <w:jc w:val="both"/>
        <w:rPr>
          <w:sz w:val="22"/>
        </w:rPr>
      </w:pPr>
      <w:r w:rsidRPr="005167DC">
        <w:rPr>
          <w:sz w:val="22"/>
        </w:rPr>
        <w:t>Legenda: S – spiralna galaksija,</w:t>
      </w:r>
    </w:p>
    <w:p w:rsidR="005167DC" w:rsidRDefault="00CF14BD" w:rsidP="005167DC">
      <w:pPr>
        <w:ind w:left="1560"/>
        <w:jc w:val="both"/>
        <w:rPr>
          <w:sz w:val="22"/>
        </w:rPr>
      </w:pPr>
      <w:r w:rsidRPr="005167DC">
        <w:rPr>
          <w:sz w:val="22"/>
        </w:rPr>
        <w:t>A – galaksija nima prečke, B – galaksija ima prečko,</w:t>
      </w:r>
    </w:p>
    <w:p w:rsidR="005167DC" w:rsidRDefault="00CF14BD" w:rsidP="005167DC">
      <w:pPr>
        <w:ind w:left="1560"/>
        <w:jc w:val="both"/>
        <w:rPr>
          <w:sz w:val="22"/>
        </w:rPr>
      </w:pPr>
      <w:r w:rsidRPr="005167DC">
        <w:rPr>
          <w:sz w:val="22"/>
        </w:rPr>
        <w:t>a,b,c – karakterizacija jedra in spiralnih rokavov, skladno s Sliko 1</w:t>
      </w:r>
      <w:r w:rsidR="005167DC" w:rsidRPr="005167DC">
        <w:rPr>
          <w:sz w:val="22"/>
        </w:rPr>
        <w:t>,</w:t>
      </w:r>
    </w:p>
    <w:p w:rsidR="00E34540" w:rsidRPr="005167DC" w:rsidRDefault="005167DC" w:rsidP="005167DC">
      <w:pPr>
        <w:ind w:left="1560"/>
        <w:jc w:val="both"/>
        <w:rPr>
          <w:sz w:val="22"/>
        </w:rPr>
      </w:pPr>
      <w:r w:rsidRPr="005167DC">
        <w:rPr>
          <w:sz w:val="22"/>
        </w:rPr>
        <w:t>dve hkratni oznaki klasificirata vmesno stanje</w:t>
      </w:r>
    </w:p>
    <w:p w:rsidR="00E34540" w:rsidRDefault="00E34540" w:rsidP="00E34540"/>
    <w:p w:rsidR="00DA752B" w:rsidRDefault="00DA752B" w:rsidP="00DA752B">
      <w:pPr>
        <w:pStyle w:val="Naslov2"/>
      </w:pPr>
      <w:r>
        <w:t>Korekcija posnetkov</w:t>
      </w:r>
    </w:p>
    <w:p w:rsidR="00F21C20" w:rsidRDefault="00DA752B" w:rsidP="00622947">
      <w:pPr>
        <w:jc w:val="both"/>
      </w:pPr>
      <w:r>
        <w:t xml:space="preserve">Vse posnetke galaksij </w:t>
      </w:r>
      <w:r w:rsidR="00D03751">
        <w:t>smo</w:t>
      </w:r>
      <w:r>
        <w:t xml:space="preserve"> korig</w:t>
      </w:r>
      <w:r w:rsidR="00801D04">
        <w:t>irali s popravki bias (</w:t>
      </w:r>
      <w:r w:rsidR="005511F2">
        <w:t>signal ničelne osvetlitve</w:t>
      </w:r>
      <w:r>
        <w:t>), dark (</w:t>
      </w:r>
      <w:r w:rsidR="00801D04">
        <w:t>signal ob zaprti zaslonki</w:t>
      </w:r>
      <w:r>
        <w:t>) in flat (nepravilnosti in umazanija optičnih ele</w:t>
      </w:r>
      <w:r w:rsidR="008B5835">
        <w:t>mentov teleskopa)</w:t>
      </w:r>
      <w:r w:rsidR="000D5291">
        <w:t xml:space="preserve"> ter odšteli svetlobni šum ozadja</w:t>
      </w:r>
      <w:r w:rsidR="008B5835">
        <w:t xml:space="preserve">. </w:t>
      </w:r>
      <w:r w:rsidR="00D03751">
        <w:t>Posnetke smo korigirali v programu IRIS.</w:t>
      </w:r>
    </w:p>
    <w:p w:rsidR="00D03751" w:rsidRDefault="00D03751" w:rsidP="00622947">
      <w:pPr>
        <w:jc w:val="both"/>
      </w:pPr>
      <w:r>
        <w:tab/>
        <w:t xml:space="preserve">Za vsak opazovalni termin smo naredili superpopravke (superbias, superdark in superflat) in jih relativno glede na ekspozicijo posameznega posnetka galaksije uporabili za odstranjevanje neželenih vrst svetlobnega šuma na posnetkih. </w:t>
      </w:r>
      <w:r w:rsidR="007555C4">
        <w:t xml:space="preserve">Za vsak posnetek posebej smo </w:t>
      </w:r>
      <w:r w:rsidR="00D52F09">
        <w:t xml:space="preserve">odšteli </w:t>
      </w:r>
      <w:r w:rsidR="006A1594">
        <w:t xml:space="preserve">tudi </w:t>
      </w:r>
      <w:r w:rsidR="00D52F09">
        <w:t xml:space="preserve">svetlobno ozadje posnetka, kot posledico sipanja svetlobe Lune in svetlobnega onesnaženja na delcih zraka. </w:t>
      </w:r>
      <w:r w:rsidR="000D5291">
        <w:t xml:space="preserve">Pri tem smo upoštevali povprečno vrednost intenzitete svetlobnih elementov, ki niso del očitnejših astronomskih objektov (galaksije, zvezde, …). </w:t>
      </w:r>
      <w:r>
        <w:t>V nadaljevanju je prikaza</w:t>
      </w:r>
      <w:r w:rsidR="00F31667">
        <w:t>na korekcija na</w:t>
      </w:r>
      <w:r w:rsidR="00D505B6">
        <w:t xml:space="preserve"> primeru posnetka galaksije M74</w:t>
      </w:r>
      <w:r w:rsidR="00F31667">
        <w:t xml:space="preserve"> z dne 11. 11. 2009:</w:t>
      </w:r>
    </w:p>
    <w:p w:rsidR="00D03751" w:rsidRDefault="00D03751" w:rsidP="00622947">
      <w:pPr>
        <w:jc w:val="both"/>
      </w:pPr>
    </w:p>
    <w:p w:rsidR="00F31667" w:rsidRDefault="00D360B1" w:rsidP="00622947">
      <w:pPr>
        <w:jc w:val="both"/>
      </w:pPr>
      <w:r>
        <w:rPr>
          <w:noProof/>
          <w:lang w:eastAsia="sl-SI"/>
        </w:rPr>
        <w:lastRenderedPageBreak/>
        <w:drawing>
          <wp:inline distT="0" distB="0" distL="0" distR="0">
            <wp:extent cx="2752725" cy="3326850"/>
            <wp:effectExtent l="19050" t="0" r="9525" b="0"/>
            <wp:docPr id="1" name="Slika 0" descr="m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4.bmp"/>
                    <pic:cNvPicPr/>
                  </pic:nvPicPr>
                  <pic:blipFill>
                    <a:blip r:embed="rId10" cstate="print"/>
                    <a:stretch>
                      <a:fillRect/>
                    </a:stretch>
                  </pic:blipFill>
                  <pic:spPr>
                    <a:xfrm>
                      <a:off x="0" y="0"/>
                      <a:ext cx="2752725" cy="3326850"/>
                    </a:xfrm>
                    <a:prstGeom prst="rect">
                      <a:avLst/>
                    </a:prstGeom>
                  </pic:spPr>
                </pic:pic>
              </a:graphicData>
            </a:graphic>
          </wp:inline>
        </w:drawing>
      </w:r>
      <w:r w:rsidR="00DD2F0B">
        <w:t xml:space="preserve">     </w:t>
      </w:r>
      <w:r w:rsidR="00DD2F0B">
        <w:rPr>
          <w:noProof/>
          <w:lang w:eastAsia="sl-SI"/>
        </w:rPr>
        <w:drawing>
          <wp:inline distT="0" distB="0" distL="0" distR="0">
            <wp:extent cx="2752353" cy="3326400"/>
            <wp:effectExtent l="19050" t="0" r="0" b="0"/>
            <wp:docPr id="2" name="Slika 1" descr="m74_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4_b.bmp"/>
                    <pic:cNvPicPr/>
                  </pic:nvPicPr>
                  <pic:blipFill>
                    <a:blip r:embed="rId11" cstate="print"/>
                    <a:stretch>
                      <a:fillRect/>
                    </a:stretch>
                  </pic:blipFill>
                  <pic:spPr>
                    <a:xfrm>
                      <a:off x="0" y="0"/>
                      <a:ext cx="2752353" cy="3326400"/>
                    </a:xfrm>
                    <a:prstGeom prst="rect">
                      <a:avLst/>
                    </a:prstGeom>
                  </pic:spPr>
                </pic:pic>
              </a:graphicData>
            </a:graphic>
          </wp:inline>
        </w:drawing>
      </w:r>
    </w:p>
    <w:p w:rsidR="00F31667" w:rsidRPr="00DD2F0B" w:rsidRDefault="00DD2F0B" w:rsidP="00622947">
      <w:pPr>
        <w:jc w:val="both"/>
        <w:rPr>
          <w:sz w:val="22"/>
        </w:rPr>
      </w:pPr>
      <w:r>
        <w:rPr>
          <w:sz w:val="22"/>
        </w:rPr>
        <w:t xml:space="preserve">    </w:t>
      </w:r>
      <w:r w:rsidRPr="00DD2F0B">
        <w:rPr>
          <w:sz w:val="22"/>
        </w:rPr>
        <w:t xml:space="preserve">Slika </w:t>
      </w:r>
      <w:r w:rsidR="006E185F">
        <w:rPr>
          <w:sz w:val="22"/>
        </w:rPr>
        <w:t>2</w:t>
      </w:r>
      <w:r w:rsidRPr="00DD2F0B">
        <w:rPr>
          <w:sz w:val="22"/>
        </w:rPr>
        <w:t>: Neobdelan posnetek M74.</w:t>
      </w:r>
      <w:r>
        <w:rPr>
          <w:sz w:val="22"/>
        </w:rPr>
        <w:t xml:space="preserve">                  </w:t>
      </w:r>
      <w:r w:rsidR="00D52F09">
        <w:rPr>
          <w:sz w:val="22"/>
        </w:rPr>
        <w:tab/>
      </w:r>
      <w:r>
        <w:rPr>
          <w:sz w:val="22"/>
        </w:rPr>
        <w:t xml:space="preserve">Slika </w:t>
      </w:r>
      <w:r w:rsidR="006E185F">
        <w:rPr>
          <w:sz w:val="22"/>
        </w:rPr>
        <w:t>3</w:t>
      </w:r>
      <w:r>
        <w:rPr>
          <w:sz w:val="22"/>
        </w:rPr>
        <w:t>: Upoštevamo popravek bias.</w:t>
      </w:r>
    </w:p>
    <w:p w:rsidR="00F31667" w:rsidRDefault="00F31667" w:rsidP="00622947">
      <w:pPr>
        <w:jc w:val="both"/>
      </w:pPr>
    </w:p>
    <w:p w:rsidR="00DD2F0B" w:rsidRDefault="00DD2F0B" w:rsidP="00622947">
      <w:pPr>
        <w:jc w:val="both"/>
      </w:pPr>
      <w:r>
        <w:rPr>
          <w:noProof/>
          <w:lang w:eastAsia="sl-SI"/>
        </w:rPr>
        <w:drawing>
          <wp:inline distT="0" distB="0" distL="0" distR="0">
            <wp:extent cx="2752353" cy="3326400"/>
            <wp:effectExtent l="19050" t="0" r="0" b="0"/>
            <wp:docPr id="3" name="Slika 2" descr="m74_b_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4_b_d.bmp"/>
                    <pic:cNvPicPr/>
                  </pic:nvPicPr>
                  <pic:blipFill>
                    <a:blip r:embed="rId12" cstate="print"/>
                    <a:stretch>
                      <a:fillRect/>
                    </a:stretch>
                  </pic:blipFill>
                  <pic:spPr>
                    <a:xfrm>
                      <a:off x="0" y="0"/>
                      <a:ext cx="2752353" cy="3326400"/>
                    </a:xfrm>
                    <a:prstGeom prst="rect">
                      <a:avLst/>
                    </a:prstGeom>
                  </pic:spPr>
                </pic:pic>
              </a:graphicData>
            </a:graphic>
          </wp:inline>
        </w:drawing>
      </w:r>
      <w:r w:rsidR="007555C4">
        <w:t xml:space="preserve">     </w:t>
      </w:r>
      <w:r w:rsidR="007555C4">
        <w:rPr>
          <w:noProof/>
          <w:lang w:eastAsia="sl-SI"/>
        </w:rPr>
        <w:drawing>
          <wp:inline distT="0" distB="0" distL="0" distR="0">
            <wp:extent cx="2752353" cy="3326400"/>
            <wp:effectExtent l="19050" t="0" r="0" b="0"/>
            <wp:docPr id="5" name="Slika 4" descr="m74_b_d_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4_b_d_f.bmp"/>
                    <pic:cNvPicPr/>
                  </pic:nvPicPr>
                  <pic:blipFill>
                    <a:blip r:embed="rId13" cstate="print"/>
                    <a:stretch>
                      <a:fillRect/>
                    </a:stretch>
                  </pic:blipFill>
                  <pic:spPr>
                    <a:xfrm>
                      <a:off x="0" y="0"/>
                      <a:ext cx="2752353" cy="3326400"/>
                    </a:xfrm>
                    <a:prstGeom prst="rect">
                      <a:avLst/>
                    </a:prstGeom>
                  </pic:spPr>
                </pic:pic>
              </a:graphicData>
            </a:graphic>
          </wp:inline>
        </w:drawing>
      </w:r>
    </w:p>
    <w:p w:rsidR="00DD2F0B" w:rsidRPr="007555C4" w:rsidRDefault="007555C4" w:rsidP="00D52F09">
      <w:pPr>
        <w:ind w:left="4956" w:hanging="4716"/>
        <w:jc w:val="both"/>
        <w:rPr>
          <w:sz w:val="22"/>
        </w:rPr>
      </w:pPr>
      <w:r w:rsidRPr="007555C4">
        <w:rPr>
          <w:sz w:val="22"/>
        </w:rPr>
        <w:t xml:space="preserve">Slika </w:t>
      </w:r>
      <w:r w:rsidR="006E185F">
        <w:rPr>
          <w:sz w:val="22"/>
        </w:rPr>
        <w:t>4</w:t>
      </w:r>
      <w:r w:rsidRPr="007555C4">
        <w:rPr>
          <w:sz w:val="22"/>
        </w:rPr>
        <w:t xml:space="preserve">: Upoštevamo popravek dark.            </w:t>
      </w:r>
      <w:r w:rsidR="00D52F09">
        <w:rPr>
          <w:sz w:val="22"/>
        </w:rPr>
        <w:t xml:space="preserve">      </w:t>
      </w:r>
      <w:r w:rsidRPr="007555C4">
        <w:rPr>
          <w:sz w:val="22"/>
        </w:rPr>
        <w:t xml:space="preserve"> </w:t>
      </w:r>
      <w:r>
        <w:rPr>
          <w:sz w:val="22"/>
        </w:rPr>
        <w:t xml:space="preserve"> </w:t>
      </w:r>
      <w:r w:rsidR="00D52F09">
        <w:rPr>
          <w:sz w:val="22"/>
        </w:rPr>
        <w:tab/>
      </w:r>
      <w:r w:rsidRPr="007555C4">
        <w:rPr>
          <w:sz w:val="22"/>
        </w:rPr>
        <w:t xml:space="preserve">Slika </w:t>
      </w:r>
      <w:r w:rsidR="006E185F">
        <w:rPr>
          <w:sz w:val="22"/>
        </w:rPr>
        <w:t>5</w:t>
      </w:r>
      <w:r w:rsidRPr="007555C4">
        <w:rPr>
          <w:sz w:val="22"/>
        </w:rPr>
        <w:t xml:space="preserve">: Upoštevamo popravek flat in </w:t>
      </w:r>
      <w:r w:rsidR="00D52F09">
        <w:rPr>
          <w:sz w:val="22"/>
        </w:rPr>
        <w:t xml:space="preserve">odštejemo </w:t>
      </w:r>
      <w:r w:rsidRPr="007555C4">
        <w:rPr>
          <w:sz w:val="22"/>
        </w:rPr>
        <w:t>ozadje.</w:t>
      </w:r>
    </w:p>
    <w:p w:rsidR="00DD2F0B" w:rsidRDefault="00DD2F0B" w:rsidP="00622947">
      <w:pPr>
        <w:jc w:val="both"/>
      </w:pPr>
    </w:p>
    <w:p w:rsidR="00DD2F0B" w:rsidRDefault="007555C4" w:rsidP="00622947">
      <w:pPr>
        <w:jc w:val="both"/>
      </w:pPr>
      <w:r>
        <w:t>Z upoštevanjem popravkov bias, dark</w:t>
      </w:r>
      <w:r w:rsidR="00D52F09">
        <w:t xml:space="preserve"> in </w:t>
      </w:r>
      <w:r>
        <w:t>flat ter odštevanjem svetlobnega ozadja</w:t>
      </w:r>
      <w:r w:rsidR="00D52F09">
        <w:t xml:space="preserve"> </w:t>
      </w:r>
      <w:r>
        <w:t xml:space="preserve">smo </w:t>
      </w:r>
      <w:r w:rsidR="00D52F09">
        <w:t xml:space="preserve">posnetek dokončno korigirali. Zgolj zaradi lažje obravnave posnetka smo na koncu ustrezno nastavili </w:t>
      </w:r>
      <w:r w:rsidR="001A308C">
        <w:t xml:space="preserve">tudi </w:t>
      </w:r>
      <w:r w:rsidR="00D52F09">
        <w:t>osvetlitvene nivoje</w:t>
      </w:r>
      <w:r w:rsidR="00DF3240">
        <w:t>, kar pa seveda ne vpliva na podatke intenzitet svetlobe posameznih svetlobnih elementov, le prikaz posnetka je nazornejši.</w:t>
      </w:r>
    </w:p>
    <w:p w:rsidR="00DD2F0B" w:rsidRDefault="00DD2F0B" w:rsidP="00622947">
      <w:pPr>
        <w:jc w:val="both"/>
      </w:pPr>
    </w:p>
    <w:p w:rsidR="00DD2F0B" w:rsidRDefault="000D5291" w:rsidP="00622947">
      <w:pPr>
        <w:jc w:val="both"/>
      </w:pPr>
      <w:r>
        <w:rPr>
          <w:noProof/>
          <w:lang w:eastAsia="sl-SI"/>
        </w:rPr>
        <w:lastRenderedPageBreak/>
        <w:drawing>
          <wp:inline distT="0" distB="0" distL="0" distR="0">
            <wp:extent cx="2752725" cy="3324225"/>
            <wp:effectExtent l="19050" t="0" r="9525" b="0"/>
            <wp:docPr id="8" name="Slika 5" descr="m74_b_d_f_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4_b_d_f_n.bmp"/>
                    <pic:cNvPicPr/>
                  </pic:nvPicPr>
                  <pic:blipFill>
                    <a:blip r:embed="rId14" cstate="print"/>
                    <a:stretch>
                      <a:fillRect/>
                    </a:stretch>
                  </pic:blipFill>
                  <pic:spPr>
                    <a:xfrm>
                      <a:off x="0" y="0"/>
                      <a:ext cx="2752725" cy="3324225"/>
                    </a:xfrm>
                    <a:prstGeom prst="rect">
                      <a:avLst/>
                    </a:prstGeom>
                  </pic:spPr>
                </pic:pic>
              </a:graphicData>
            </a:graphic>
          </wp:inline>
        </w:drawing>
      </w:r>
    </w:p>
    <w:p w:rsidR="000D5291" w:rsidRDefault="000D5291" w:rsidP="000D5291">
      <w:pPr>
        <w:rPr>
          <w:sz w:val="22"/>
        </w:rPr>
      </w:pPr>
      <w:r w:rsidRPr="00DF3240">
        <w:rPr>
          <w:sz w:val="22"/>
        </w:rPr>
        <w:t xml:space="preserve">    Slika </w:t>
      </w:r>
      <w:r w:rsidR="006E185F">
        <w:rPr>
          <w:sz w:val="22"/>
        </w:rPr>
        <w:t>6</w:t>
      </w:r>
      <w:r w:rsidRPr="00DF3240">
        <w:rPr>
          <w:sz w:val="22"/>
        </w:rPr>
        <w:t>: Nastavimo osvetlitvene nivoje.</w:t>
      </w:r>
    </w:p>
    <w:p w:rsidR="000D5291" w:rsidRPr="00DF3240" w:rsidRDefault="000D5291" w:rsidP="000D5291">
      <w:pPr>
        <w:rPr>
          <w:sz w:val="22"/>
        </w:rPr>
      </w:pPr>
    </w:p>
    <w:p w:rsidR="00F31667" w:rsidRDefault="000D5291" w:rsidP="00622947">
      <w:pPr>
        <w:jc w:val="both"/>
      </w:pPr>
      <w:r>
        <w:t xml:space="preserve">Slika </w:t>
      </w:r>
      <w:r w:rsidR="006E185F">
        <w:t>6</w:t>
      </w:r>
      <w:r>
        <w:t xml:space="preserve"> predstavlja dokončno korigiran in urejen posnetek galaksije M74, ki je primeren za nadaljn</w:t>
      </w:r>
      <w:r w:rsidR="0098412C">
        <w:t>j</w:t>
      </w:r>
      <w:r>
        <w:t>o obravnavo.</w:t>
      </w:r>
      <w:r w:rsidR="00A95BC7">
        <w:t xml:space="preserve"> Kot v primeru galaksije M74, smo korigirali </w:t>
      </w:r>
      <w:r w:rsidR="006A1594">
        <w:t xml:space="preserve">še </w:t>
      </w:r>
      <w:r w:rsidR="00A95BC7">
        <w:t>vse ostale posnetke galaksij.</w:t>
      </w:r>
    </w:p>
    <w:p w:rsidR="00DA752B" w:rsidRDefault="00DA752B" w:rsidP="00622947">
      <w:pPr>
        <w:jc w:val="both"/>
      </w:pPr>
    </w:p>
    <w:p w:rsidR="00FF76C4" w:rsidRDefault="00FF76C4" w:rsidP="00FF76C4">
      <w:pPr>
        <w:pStyle w:val="Naslov2"/>
        <w:jc w:val="both"/>
      </w:pPr>
      <w:r>
        <w:t>Določanje naklonov galaksij</w:t>
      </w:r>
    </w:p>
    <w:p w:rsidR="00FF76C4" w:rsidRDefault="00FF76C4" w:rsidP="00FF76C4">
      <w:pPr>
        <w:jc w:val="both"/>
      </w:pPr>
      <w:r>
        <w:t xml:space="preserve">Za pravilno določanje radialne odvisnosti svetlosti (poglavje Analiza posnetkov), moramo upoštevati naklone obravnavanih galaksij. Zato smo še pred obravnavo svetlosti pridobili podatke </w:t>
      </w:r>
      <w:r w:rsidR="00A166EE">
        <w:t>o naklonih galaksij</w:t>
      </w:r>
      <w:r>
        <w:t xml:space="preserve">. Naklone </w:t>
      </w:r>
      <w:r w:rsidRPr="004C0A0D">
        <w:t>galaksij smo izmerili s pomočjo programa IRIS. Velika</w:t>
      </w:r>
      <w:r>
        <w:t xml:space="preserve"> polos spiralne galaksije nam vedno pove kakšen premer bi imela galaksija, če bi jo videli od zgoraj in ker je tipična spiralna galaksija krožne oblike, je navidezna eliptična </w:t>
      </w:r>
      <w:r w:rsidRPr="004C0A0D">
        <w:t xml:space="preserve">podoba (Slika </w:t>
      </w:r>
      <w:r>
        <w:t>7</w:t>
      </w:r>
      <w:r w:rsidRPr="004C0A0D">
        <w:t>) posledica</w:t>
      </w:r>
      <w:r>
        <w:t xml:space="preserve"> naklona galaksije. Tega preprosto izračunamo z enačbo:</w:t>
      </w:r>
    </w:p>
    <w:p w:rsidR="00FF76C4" w:rsidRDefault="00FF76C4" w:rsidP="00FF76C4">
      <w:pPr>
        <w:jc w:val="both"/>
      </w:pPr>
      <m:oMathPara>
        <m:oMath>
          <m:r>
            <w:rPr>
              <w:rFonts w:ascii="Cambria Math" w:hAnsi="Cambria Math"/>
            </w:rPr>
            <m:t>φ=arccos</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m</m:t>
                      </m:r>
                    </m:sub>
                  </m:sSub>
                </m:num>
                <m:den>
                  <m:sSub>
                    <m:sSubPr>
                      <m:ctrlPr>
                        <w:rPr>
                          <w:rFonts w:ascii="Cambria Math" w:hAnsi="Cambria Math"/>
                          <w:i/>
                        </w:rPr>
                      </m:ctrlPr>
                    </m:sSubPr>
                    <m:e>
                      <m:r>
                        <w:rPr>
                          <w:rFonts w:ascii="Cambria Math" w:hAnsi="Cambria Math"/>
                        </w:rPr>
                        <m:t>N</m:t>
                      </m:r>
                    </m:e>
                    <m:sub>
                      <m:r>
                        <w:rPr>
                          <w:rFonts w:ascii="Cambria Math" w:hAnsi="Cambria Math"/>
                        </w:rPr>
                        <m:t>v</m:t>
                      </m:r>
                    </m:sub>
                  </m:sSub>
                </m:den>
              </m:f>
            </m:e>
          </m:d>
        </m:oMath>
      </m:oMathPara>
    </w:p>
    <w:p w:rsidR="00FF76C4" w:rsidRPr="004C0A0D" w:rsidRDefault="00A166EE" w:rsidP="00FF76C4">
      <w:pPr>
        <w:jc w:val="both"/>
      </w:pPr>
      <w:r>
        <w:t>V enačbi pomeni</w:t>
      </w:r>
      <w:r w:rsidR="00FF76C4">
        <w:t xml:space="preserve"> </w:t>
      </w:r>
      <w:r w:rsidR="00FF76C4" w:rsidRPr="0006119C">
        <w:rPr>
          <w:rFonts w:cs="Times New Roman"/>
        </w:rPr>
        <w:t>φ</w:t>
      </w:r>
      <w:r w:rsidR="00FF76C4">
        <w:t xml:space="preserve"> naklon galaksije, </w:t>
      </w:r>
      <w:r w:rsidR="00FF76C4" w:rsidRPr="002C6B39">
        <w:rPr>
          <w:i/>
        </w:rPr>
        <w:t>N</w:t>
      </w:r>
      <w:r w:rsidR="00FF76C4" w:rsidRPr="002C6B39">
        <w:rPr>
          <w:vertAlign w:val="subscript"/>
        </w:rPr>
        <w:t>m</w:t>
      </w:r>
      <w:r w:rsidR="00FF76C4">
        <w:t xml:space="preserve"> število slikovnih elementov vzdolž male polosi, </w:t>
      </w:r>
      <w:r w:rsidR="00FF76C4" w:rsidRPr="002C6B39">
        <w:rPr>
          <w:i/>
        </w:rPr>
        <w:t>N</w:t>
      </w:r>
      <w:r w:rsidR="00FF76C4" w:rsidRPr="002C6B39">
        <w:rPr>
          <w:vertAlign w:val="subscript"/>
        </w:rPr>
        <w:t>v</w:t>
      </w:r>
      <w:r w:rsidR="00FF76C4">
        <w:t xml:space="preserve"> pa vzdolž velike </w:t>
      </w:r>
      <w:r w:rsidR="00FF76C4" w:rsidRPr="004C0A0D">
        <w:t xml:space="preserve">polosi. </w:t>
      </w:r>
      <w:r w:rsidR="00FF76C4" w:rsidRPr="004C0A0D">
        <w:rPr>
          <w:i/>
        </w:rPr>
        <w:t>N</w:t>
      </w:r>
      <w:r w:rsidR="00FF76C4" w:rsidRPr="004C0A0D">
        <w:rPr>
          <w:vertAlign w:val="subscript"/>
        </w:rPr>
        <w:t>m</w:t>
      </w:r>
      <w:r w:rsidR="00FF76C4" w:rsidRPr="004C0A0D">
        <w:t xml:space="preserve"> in </w:t>
      </w:r>
      <w:r w:rsidR="00FF76C4" w:rsidRPr="004C0A0D">
        <w:rPr>
          <w:i/>
        </w:rPr>
        <w:t>N</w:t>
      </w:r>
      <w:r w:rsidR="00FF76C4" w:rsidRPr="004C0A0D">
        <w:rPr>
          <w:vertAlign w:val="subscript"/>
        </w:rPr>
        <w:t>v</w:t>
      </w:r>
      <w:r w:rsidR="00FF76C4" w:rsidRPr="004C0A0D">
        <w:t xml:space="preserve"> smo določili s pomočjo funkcije </w:t>
      </w:r>
      <w:r w:rsidR="00FF76C4" w:rsidRPr="004C0A0D">
        <w:rPr>
          <w:i/>
        </w:rPr>
        <w:t>Slice</w:t>
      </w:r>
      <w:r w:rsidR="00FF76C4" w:rsidRPr="004C0A0D">
        <w:t xml:space="preserve"> v programu IRIS, kjer vektor orientiramo vzdolž ustrezne osi, funkcija nam izriše graf svetlosti slikovnih elementov vzdolž te osi, iz grafa svetlosti pa razberemo velikosti polosi izraženih v slikovnih elementih. </w:t>
      </w:r>
    </w:p>
    <w:p w:rsidR="00FF76C4" w:rsidRPr="004C0A0D" w:rsidRDefault="00FF76C4" w:rsidP="00FF76C4">
      <w:pPr>
        <w:ind w:firstLine="708"/>
        <w:jc w:val="both"/>
      </w:pPr>
      <w:r w:rsidRPr="004C0A0D">
        <w:t xml:space="preserve">Tak postopek da zadovoljive rezultate v primerih galaksij tipa a, b in ab. Galaksije tipa c in bc imajo izraziteje divergentne krake, kar moti pri določanju velikosti polosi. V tem primeru smo v programu </w:t>
      </w:r>
      <w:r>
        <w:t>IRIS</w:t>
      </w:r>
      <w:r w:rsidRPr="004C0A0D">
        <w:t xml:space="preserve"> uporabili funkcijo </w:t>
      </w:r>
      <w:r w:rsidRPr="004C0A0D">
        <w:rPr>
          <w:i/>
        </w:rPr>
        <w:t>Ramp</w:t>
      </w:r>
      <w:r w:rsidRPr="004C0A0D">
        <w:t xml:space="preserve">, ki kontrastno prikaže svetlobne nivojnice galaksije. Take nivojnice v bližini jedra so tipično koncentrične in krožne oblike, vendar imajo v primeru večjega naklona galaksije nivojnice eliptične oblike, zato lahko z merjenjem velikosti velike in male polosi teh nivojnic ter uporabo enake enačbe kot v prej navedenem postopku prav tako izračunamo naklon galaksije. S funkcijo </w:t>
      </w:r>
      <w:r w:rsidRPr="004C0A0D">
        <w:rPr>
          <w:i/>
        </w:rPr>
        <w:t xml:space="preserve">Slice </w:t>
      </w:r>
      <w:r w:rsidRPr="004C0A0D">
        <w:t xml:space="preserve">na posnetku v prikaznem načinu </w:t>
      </w:r>
      <w:r w:rsidRPr="004C0A0D">
        <w:rPr>
          <w:i/>
        </w:rPr>
        <w:t xml:space="preserve">Ramp </w:t>
      </w:r>
      <w:r w:rsidRPr="004C0A0D">
        <w:t xml:space="preserve">izmerimo vzdolž ustrezne osi veliko in malo polos v slikovnih </w:t>
      </w:r>
      <w:r w:rsidRPr="004C0A0D">
        <w:lastRenderedPageBreak/>
        <w:t>elementih ter izračunamo naklon.</w:t>
      </w:r>
      <w:r>
        <w:t xml:space="preserve"> Potrebno je opozoriti, da je natančnost metode z uporabo funkcije </w:t>
      </w:r>
      <w:r w:rsidRPr="00FF76C4">
        <w:rPr>
          <w:i/>
        </w:rPr>
        <w:t>Ramp</w:t>
      </w:r>
      <w:r>
        <w:t xml:space="preserve"> pogojena z ločljivostjo, zato imajo izmerki bližje galaktičnemu jedru večje inštrumentalne napake.</w:t>
      </w:r>
    </w:p>
    <w:p w:rsidR="00FF76C4" w:rsidRPr="004C0A0D" w:rsidRDefault="00FF76C4" w:rsidP="00FF76C4">
      <w:pPr>
        <w:ind w:firstLine="708"/>
        <w:jc w:val="both"/>
      </w:pPr>
      <w:r w:rsidRPr="004C0A0D">
        <w:t xml:space="preserve">Dobljeni rezultati so predstavljeni v naslednji tabeli, kjer so označene galaksije, pri katerih je bila uporabljena funkcija </w:t>
      </w:r>
      <w:r w:rsidRPr="004C0A0D">
        <w:rPr>
          <w:i/>
        </w:rPr>
        <w:t>Ramp</w:t>
      </w:r>
      <w:r w:rsidRPr="004C0A0D">
        <w:t>.</w:t>
      </w:r>
    </w:p>
    <w:tbl>
      <w:tblPr>
        <w:tblStyle w:val="Tabela-mrea"/>
        <w:tblW w:w="0" w:type="auto"/>
        <w:tblInd w:w="675" w:type="dxa"/>
        <w:tblLook w:val="04A0"/>
      </w:tblPr>
      <w:tblGrid>
        <w:gridCol w:w="1843"/>
        <w:gridCol w:w="1276"/>
        <w:gridCol w:w="1276"/>
        <w:gridCol w:w="1276"/>
      </w:tblGrid>
      <w:tr w:rsidR="00FF76C4" w:rsidTr="000C36AA">
        <w:tc>
          <w:tcPr>
            <w:tcW w:w="1843" w:type="dxa"/>
          </w:tcPr>
          <w:p w:rsidR="00FF76C4" w:rsidRPr="004C0A0D" w:rsidRDefault="00FF76C4" w:rsidP="000C36AA">
            <w:pPr>
              <w:jc w:val="center"/>
              <w:rPr>
                <w:i/>
              </w:rPr>
            </w:pPr>
            <w:r w:rsidRPr="004C0A0D">
              <w:rPr>
                <w:i/>
              </w:rPr>
              <w:t>galaksija</w:t>
            </w:r>
          </w:p>
        </w:tc>
        <w:tc>
          <w:tcPr>
            <w:tcW w:w="1276" w:type="dxa"/>
          </w:tcPr>
          <w:p w:rsidR="00FF76C4" w:rsidRPr="004C0A0D" w:rsidRDefault="00FF76C4" w:rsidP="000C36AA">
            <w:pPr>
              <w:jc w:val="center"/>
            </w:pPr>
            <w:r w:rsidRPr="004C0A0D">
              <w:rPr>
                <w:i/>
              </w:rPr>
              <w:t>N</w:t>
            </w:r>
            <w:r w:rsidRPr="004C0A0D">
              <w:rPr>
                <w:vertAlign w:val="subscript"/>
              </w:rPr>
              <w:t>v</w:t>
            </w:r>
          </w:p>
        </w:tc>
        <w:tc>
          <w:tcPr>
            <w:tcW w:w="1276" w:type="dxa"/>
          </w:tcPr>
          <w:p w:rsidR="00FF76C4" w:rsidRPr="004C0A0D" w:rsidRDefault="00FF76C4" w:rsidP="000C36AA">
            <w:pPr>
              <w:jc w:val="center"/>
            </w:pPr>
            <w:r w:rsidRPr="004C0A0D">
              <w:rPr>
                <w:i/>
              </w:rPr>
              <w:t>N</w:t>
            </w:r>
            <w:r w:rsidRPr="004C0A0D">
              <w:rPr>
                <w:vertAlign w:val="subscript"/>
              </w:rPr>
              <w:t>m</w:t>
            </w:r>
          </w:p>
        </w:tc>
        <w:tc>
          <w:tcPr>
            <w:tcW w:w="1276" w:type="dxa"/>
          </w:tcPr>
          <w:p w:rsidR="00FF76C4" w:rsidRPr="004C0A0D" w:rsidRDefault="00FF76C4" w:rsidP="000C36AA">
            <w:pPr>
              <w:jc w:val="center"/>
            </w:pPr>
            <w:r w:rsidRPr="004C0A0D">
              <w:rPr>
                <w:rFonts w:cs="Times New Roman"/>
              </w:rPr>
              <w:t>φ [°]</w:t>
            </w:r>
          </w:p>
        </w:tc>
      </w:tr>
      <w:tr w:rsidR="00FF76C4" w:rsidTr="000C36AA">
        <w:tc>
          <w:tcPr>
            <w:tcW w:w="1843" w:type="dxa"/>
          </w:tcPr>
          <w:p w:rsidR="00FF76C4" w:rsidRPr="004C0A0D" w:rsidRDefault="00FF76C4" w:rsidP="000C36AA">
            <w:pPr>
              <w:jc w:val="both"/>
            </w:pPr>
            <w:r w:rsidRPr="004C0A0D">
              <w:t>M51</w:t>
            </w:r>
            <w:r w:rsidR="00BB1DEC">
              <w:t xml:space="preserve"> (</w:t>
            </w:r>
            <w:r w:rsidR="00BB1DEC" w:rsidRPr="00BB1DEC">
              <w:rPr>
                <w:i/>
              </w:rPr>
              <w:t>Ramp</w:t>
            </w:r>
            <w:r w:rsidR="00BB1DEC">
              <w:t>)</w:t>
            </w:r>
          </w:p>
        </w:tc>
        <w:tc>
          <w:tcPr>
            <w:tcW w:w="1276" w:type="dxa"/>
          </w:tcPr>
          <w:p w:rsidR="00FF76C4" w:rsidRPr="004C0A0D" w:rsidRDefault="00F22BC4" w:rsidP="000C36AA">
            <w:pPr>
              <w:jc w:val="center"/>
            </w:pPr>
            <w:r>
              <w:t>37</w:t>
            </w:r>
          </w:p>
        </w:tc>
        <w:tc>
          <w:tcPr>
            <w:tcW w:w="1276" w:type="dxa"/>
          </w:tcPr>
          <w:p w:rsidR="00FF76C4" w:rsidRPr="004C0A0D" w:rsidRDefault="00F22BC4" w:rsidP="000C36AA">
            <w:pPr>
              <w:jc w:val="center"/>
            </w:pPr>
            <w:r>
              <w:t>36</w:t>
            </w:r>
          </w:p>
        </w:tc>
        <w:tc>
          <w:tcPr>
            <w:tcW w:w="1276" w:type="dxa"/>
          </w:tcPr>
          <w:p w:rsidR="00FF76C4" w:rsidRPr="004C0A0D" w:rsidRDefault="005E0F15" w:rsidP="000C36AA">
            <w:pPr>
              <w:jc w:val="center"/>
            </w:pPr>
            <w:r>
              <w:rPr>
                <w:noProof/>
                <w:lang w:eastAsia="sl-SI"/>
              </w:rPr>
              <w:pict>
                <v:shape id="_x0000_s1090" type="#_x0000_t202" style="position:absolute;left:0;text-align:left;margin-left:60.65pt;margin-top:5.3pt;width:150.8pt;height:104.8pt;z-index:251816960;mso-position-horizontal-relative:text;mso-position-vertical-relative:text;mso-width-relative:margin;mso-height-relative:margin" stroked="f">
                  <v:textbox>
                    <w:txbxContent>
                      <w:p w:rsidR="006418B1" w:rsidRPr="00414C1E" w:rsidRDefault="006418B1" w:rsidP="00FF76C4">
                        <w:pPr>
                          <w:rPr>
                            <w:sz w:val="20"/>
                            <w:szCs w:val="20"/>
                          </w:rPr>
                        </w:pPr>
                        <w:r w:rsidRPr="00414C1E">
                          <w:rPr>
                            <w:sz w:val="20"/>
                            <w:szCs w:val="20"/>
                          </w:rPr>
                          <w:t>Legenda:</w:t>
                        </w:r>
                      </w:p>
                      <w:p w:rsidR="006418B1" w:rsidRPr="00414C1E" w:rsidRDefault="006418B1" w:rsidP="00BB1DEC">
                        <w:pPr>
                          <w:ind w:left="426" w:hanging="426"/>
                          <w:rPr>
                            <w:sz w:val="20"/>
                            <w:szCs w:val="20"/>
                          </w:rPr>
                        </w:pPr>
                        <w:r>
                          <w:rPr>
                            <w:i/>
                            <w:sz w:val="20"/>
                            <w:szCs w:val="20"/>
                          </w:rPr>
                          <w:t>N</w:t>
                        </w:r>
                        <w:r>
                          <w:rPr>
                            <w:sz w:val="20"/>
                            <w:szCs w:val="20"/>
                            <w:vertAlign w:val="subscript"/>
                          </w:rPr>
                          <w:t>v</w:t>
                        </w:r>
                        <w:r w:rsidRPr="00414C1E">
                          <w:rPr>
                            <w:sz w:val="20"/>
                            <w:szCs w:val="20"/>
                          </w:rPr>
                          <w:t xml:space="preserve"> – </w:t>
                        </w:r>
                        <w:r>
                          <w:rPr>
                            <w:sz w:val="20"/>
                            <w:szCs w:val="20"/>
                          </w:rPr>
                          <w:t>število slikovnih elementov vzdolž velike polosi</w:t>
                        </w:r>
                      </w:p>
                      <w:p w:rsidR="006418B1" w:rsidRPr="00414C1E" w:rsidRDefault="006418B1" w:rsidP="00BB1DEC">
                        <w:pPr>
                          <w:ind w:left="426" w:hanging="426"/>
                          <w:rPr>
                            <w:sz w:val="20"/>
                            <w:szCs w:val="20"/>
                          </w:rPr>
                        </w:pPr>
                        <w:r>
                          <w:rPr>
                            <w:i/>
                            <w:sz w:val="20"/>
                            <w:szCs w:val="20"/>
                          </w:rPr>
                          <w:t>N</w:t>
                        </w:r>
                        <w:r>
                          <w:rPr>
                            <w:sz w:val="20"/>
                            <w:szCs w:val="20"/>
                            <w:vertAlign w:val="subscript"/>
                          </w:rPr>
                          <w:t>m</w:t>
                        </w:r>
                        <w:r w:rsidRPr="00414C1E">
                          <w:rPr>
                            <w:sz w:val="20"/>
                            <w:szCs w:val="20"/>
                          </w:rPr>
                          <w:t xml:space="preserve"> – </w:t>
                        </w:r>
                        <w:r>
                          <w:rPr>
                            <w:sz w:val="20"/>
                            <w:szCs w:val="20"/>
                          </w:rPr>
                          <w:t>število slikovnih elementov vzdolž male polosi</w:t>
                        </w:r>
                      </w:p>
                      <w:p w:rsidR="006418B1" w:rsidRPr="00414C1E" w:rsidRDefault="006418B1" w:rsidP="00FF76C4">
                        <w:pPr>
                          <w:ind w:left="567" w:hanging="567"/>
                          <w:rPr>
                            <w:sz w:val="20"/>
                            <w:szCs w:val="20"/>
                          </w:rPr>
                        </w:pPr>
                        <w:r w:rsidRPr="004C0A0D">
                          <w:rPr>
                            <w:rFonts w:cs="Times New Roman"/>
                            <w:sz w:val="20"/>
                            <w:szCs w:val="20"/>
                          </w:rPr>
                          <w:t>φ</w:t>
                        </w:r>
                        <w:r>
                          <w:rPr>
                            <w:sz w:val="20"/>
                            <w:szCs w:val="20"/>
                          </w:rPr>
                          <w:t xml:space="preserve"> </w:t>
                        </w:r>
                        <w:r w:rsidRPr="00414C1E">
                          <w:rPr>
                            <w:sz w:val="20"/>
                            <w:szCs w:val="20"/>
                          </w:rPr>
                          <w:t xml:space="preserve">– </w:t>
                        </w:r>
                        <w:r>
                          <w:rPr>
                            <w:sz w:val="20"/>
                            <w:szCs w:val="20"/>
                          </w:rPr>
                          <w:t>naklon galaksije</w:t>
                        </w:r>
                      </w:p>
                    </w:txbxContent>
                  </v:textbox>
                </v:shape>
              </w:pict>
            </w:r>
            <w:r w:rsidR="00F22BC4">
              <w:t>13</w:t>
            </w:r>
          </w:p>
        </w:tc>
      </w:tr>
      <w:tr w:rsidR="00FF76C4" w:rsidTr="000C36AA">
        <w:tc>
          <w:tcPr>
            <w:tcW w:w="1843" w:type="dxa"/>
          </w:tcPr>
          <w:p w:rsidR="00FF76C4" w:rsidRPr="004C0A0D" w:rsidRDefault="00FF76C4" w:rsidP="000C36AA">
            <w:pPr>
              <w:jc w:val="both"/>
            </w:pPr>
            <w:r w:rsidRPr="004C0A0D">
              <w:t>M65</w:t>
            </w:r>
          </w:p>
        </w:tc>
        <w:tc>
          <w:tcPr>
            <w:tcW w:w="1276" w:type="dxa"/>
          </w:tcPr>
          <w:p w:rsidR="00FF76C4" w:rsidRPr="004C0A0D" w:rsidRDefault="00FF76C4" w:rsidP="000C36AA">
            <w:pPr>
              <w:jc w:val="center"/>
            </w:pPr>
            <w:r w:rsidRPr="004C0A0D">
              <w:t>611</w:t>
            </w:r>
          </w:p>
        </w:tc>
        <w:tc>
          <w:tcPr>
            <w:tcW w:w="1276" w:type="dxa"/>
          </w:tcPr>
          <w:p w:rsidR="00FF76C4" w:rsidRPr="004C0A0D" w:rsidRDefault="00FF76C4" w:rsidP="000C36AA">
            <w:pPr>
              <w:jc w:val="center"/>
            </w:pPr>
            <w:r w:rsidRPr="004C0A0D">
              <w:t>180</w:t>
            </w:r>
          </w:p>
        </w:tc>
        <w:tc>
          <w:tcPr>
            <w:tcW w:w="1276" w:type="dxa"/>
          </w:tcPr>
          <w:p w:rsidR="00FF76C4" w:rsidRPr="004C0A0D" w:rsidRDefault="00FF76C4" w:rsidP="00907881">
            <w:pPr>
              <w:jc w:val="center"/>
            </w:pPr>
            <w:r w:rsidRPr="004C0A0D">
              <w:t>7</w:t>
            </w:r>
            <w:r w:rsidR="00907881">
              <w:t>3</w:t>
            </w:r>
          </w:p>
        </w:tc>
      </w:tr>
      <w:tr w:rsidR="00FF76C4" w:rsidTr="000C36AA">
        <w:tc>
          <w:tcPr>
            <w:tcW w:w="1843" w:type="dxa"/>
          </w:tcPr>
          <w:p w:rsidR="00FF76C4" w:rsidRPr="004C0A0D" w:rsidRDefault="00FF76C4" w:rsidP="000C36AA">
            <w:pPr>
              <w:jc w:val="both"/>
            </w:pPr>
            <w:r w:rsidRPr="004C0A0D">
              <w:t>M66</w:t>
            </w:r>
          </w:p>
        </w:tc>
        <w:tc>
          <w:tcPr>
            <w:tcW w:w="1276" w:type="dxa"/>
          </w:tcPr>
          <w:p w:rsidR="00FF76C4" w:rsidRPr="004C0A0D" w:rsidRDefault="00FF76C4" w:rsidP="000C36AA">
            <w:pPr>
              <w:jc w:val="center"/>
            </w:pPr>
            <w:r w:rsidRPr="004C0A0D">
              <w:t>418</w:t>
            </w:r>
          </w:p>
        </w:tc>
        <w:tc>
          <w:tcPr>
            <w:tcW w:w="1276" w:type="dxa"/>
          </w:tcPr>
          <w:p w:rsidR="00FF76C4" w:rsidRPr="004C0A0D" w:rsidRDefault="00FF76C4" w:rsidP="000C36AA">
            <w:pPr>
              <w:jc w:val="center"/>
            </w:pPr>
            <w:r w:rsidRPr="004C0A0D">
              <w:t>235</w:t>
            </w:r>
          </w:p>
        </w:tc>
        <w:tc>
          <w:tcPr>
            <w:tcW w:w="1276" w:type="dxa"/>
          </w:tcPr>
          <w:p w:rsidR="00FF76C4" w:rsidRPr="004C0A0D" w:rsidRDefault="00FF76C4" w:rsidP="00907881">
            <w:pPr>
              <w:jc w:val="center"/>
            </w:pPr>
            <w:r w:rsidRPr="004C0A0D">
              <w:t>5</w:t>
            </w:r>
            <w:r w:rsidR="00907881">
              <w:t>6</w:t>
            </w:r>
          </w:p>
        </w:tc>
      </w:tr>
      <w:tr w:rsidR="00FF76C4" w:rsidTr="000C36AA">
        <w:tc>
          <w:tcPr>
            <w:tcW w:w="1843" w:type="dxa"/>
          </w:tcPr>
          <w:p w:rsidR="00FF76C4" w:rsidRPr="004C0A0D" w:rsidRDefault="00FF76C4" w:rsidP="000C36AA">
            <w:pPr>
              <w:jc w:val="both"/>
            </w:pPr>
            <w:r w:rsidRPr="004C0A0D">
              <w:t>M74 (</w:t>
            </w:r>
            <w:r w:rsidRPr="004C0A0D">
              <w:rPr>
                <w:i/>
              </w:rPr>
              <w:t>Ramp</w:t>
            </w:r>
            <w:r w:rsidRPr="004C0A0D">
              <w:t>)</w:t>
            </w:r>
          </w:p>
        </w:tc>
        <w:tc>
          <w:tcPr>
            <w:tcW w:w="1276" w:type="dxa"/>
          </w:tcPr>
          <w:p w:rsidR="00FF76C4" w:rsidRPr="004C0A0D" w:rsidRDefault="00FF76C4" w:rsidP="000C36AA">
            <w:pPr>
              <w:jc w:val="center"/>
            </w:pPr>
            <w:r w:rsidRPr="004C0A0D">
              <w:t>41</w:t>
            </w:r>
          </w:p>
        </w:tc>
        <w:tc>
          <w:tcPr>
            <w:tcW w:w="1276" w:type="dxa"/>
          </w:tcPr>
          <w:p w:rsidR="00FF76C4" w:rsidRPr="004C0A0D" w:rsidRDefault="00FF76C4" w:rsidP="000C36AA">
            <w:pPr>
              <w:jc w:val="center"/>
            </w:pPr>
            <w:r w:rsidRPr="004C0A0D">
              <w:t>40</w:t>
            </w:r>
          </w:p>
        </w:tc>
        <w:tc>
          <w:tcPr>
            <w:tcW w:w="1276" w:type="dxa"/>
          </w:tcPr>
          <w:p w:rsidR="00FF76C4" w:rsidRPr="004C0A0D" w:rsidRDefault="00FF76C4" w:rsidP="00907881">
            <w:pPr>
              <w:jc w:val="center"/>
            </w:pPr>
            <w:r w:rsidRPr="004C0A0D">
              <w:t>1</w:t>
            </w:r>
            <w:r w:rsidR="00907881">
              <w:t>3</w:t>
            </w:r>
          </w:p>
        </w:tc>
      </w:tr>
      <w:tr w:rsidR="00FF76C4" w:rsidTr="000C36AA">
        <w:tc>
          <w:tcPr>
            <w:tcW w:w="1843" w:type="dxa"/>
          </w:tcPr>
          <w:p w:rsidR="00FF76C4" w:rsidRPr="004C0A0D" w:rsidRDefault="00FF76C4" w:rsidP="000C36AA">
            <w:pPr>
              <w:jc w:val="both"/>
            </w:pPr>
            <w:r w:rsidRPr="004C0A0D">
              <w:t>M109</w:t>
            </w:r>
          </w:p>
        </w:tc>
        <w:tc>
          <w:tcPr>
            <w:tcW w:w="1276" w:type="dxa"/>
          </w:tcPr>
          <w:p w:rsidR="00FF76C4" w:rsidRPr="004C0A0D" w:rsidRDefault="00FF76C4" w:rsidP="000C36AA">
            <w:pPr>
              <w:jc w:val="center"/>
            </w:pPr>
            <w:r w:rsidRPr="004C0A0D">
              <w:t>430</w:t>
            </w:r>
          </w:p>
        </w:tc>
        <w:tc>
          <w:tcPr>
            <w:tcW w:w="1276" w:type="dxa"/>
          </w:tcPr>
          <w:p w:rsidR="00FF76C4" w:rsidRPr="004C0A0D" w:rsidRDefault="00FF76C4" w:rsidP="000C36AA">
            <w:pPr>
              <w:jc w:val="center"/>
            </w:pPr>
            <w:r w:rsidRPr="004C0A0D">
              <w:t>304</w:t>
            </w:r>
          </w:p>
        </w:tc>
        <w:tc>
          <w:tcPr>
            <w:tcW w:w="1276" w:type="dxa"/>
          </w:tcPr>
          <w:p w:rsidR="00FF76C4" w:rsidRPr="004C0A0D" w:rsidRDefault="00FF76C4" w:rsidP="00907881">
            <w:pPr>
              <w:jc w:val="center"/>
            </w:pPr>
            <w:r w:rsidRPr="004C0A0D">
              <w:t>45</w:t>
            </w:r>
          </w:p>
        </w:tc>
      </w:tr>
      <w:tr w:rsidR="00FF76C4" w:rsidTr="000C36AA">
        <w:tc>
          <w:tcPr>
            <w:tcW w:w="1843" w:type="dxa"/>
          </w:tcPr>
          <w:p w:rsidR="00FF76C4" w:rsidRPr="004C0A0D" w:rsidRDefault="00FF76C4" w:rsidP="000C36AA">
            <w:pPr>
              <w:jc w:val="both"/>
            </w:pPr>
            <w:r w:rsidRPr="004C0A0D">
              <w:t>NGC278</w:t>
            </w:r>
          </w:p>
        </w:tc>
        <w:tc>
          <w:tcPr>
            <w:tcW w:w="1276" w:type="dxa"/>
          </w:tcPr>
          <w:p w:rsidR="00FF76C4" w:rsidRPr="004C0A0D" w:rsidRDefault="00FF76C4" w:rsidP="000C36AA">
            <w:pPr>
              <w:jc w:val="center"/>
            </w:pPr>
            <w:r w:rsidRPr="004C0A0D">
              <w:t>149</w:t>
            </w:r>
          </w:p>
        </w:tc>
        <w:tc>
          <w:tcPr>
            <w:tcW w:w="1276" w:type="dxa"/>
          </w:tcPr>
          <w:p w:rsidR="00FF76C4" w:rsidRPr="004C0A0D" w:rsidRDefault="00FF76C4" w:rsidP="000C36AA">
            <w:pPr>
              <w:jc w:val="center"/>
            </w:pPr>
            <w:r w:rsidRPr="004C0A0D">
              <w:t>143</w:t>
            </w:r>
          </w:p>
        </w:tc>
        <w:tc>
          <w:tcPr>
            <w:tcW w:w="1276" w:type="dxa"/>
          </w:tcPr>
          <w:p w:rsidR="00FF76C4" w:rsidRPr="004C0A0D" w:rsidRDefault="00FF76C4" w:rsidP="00907881">
            <w:pPr>
              <w:jc w:val="center"/>
            </w:pPr>
            <w:r w:rsidRPr="004C0A0D">
              <w:t>16</w:t>
            </w:r>
          </w:p>
        </w:tc>
      </w:tr>
      <w:tr w:rsidR="00FF76C4" w:rsidTr="000C36AA">
        <w:tc>
          <w:tcPr>
            <w:tcW w:w="1843" w:type="dxa"/>
          </w:tcPr>
          <w:p w:rsidR="00FF76C4" w:rsidRPr="004C0A0D" w:rsidRDefault="00FF76C4" w:rsidP="000C36AA">
            <w:pPr>
              <w:jc w:val="both"/>
            </w:pPr>
            <w:r w:rsidRPr="004C0A0D">
              <w:t>NGC2841</w:t>
            </w:r>
          </w:p>
        </w:tc>
        <w:tc>
          <w:tcPr>
            <w:tcW w:w="1276" w:type="dxa"/>
          </w:tcPr>
          <w:p w:rsidR="00FF76C4" w:rsidRPr="004C0A0D" w:rsidRDefault="00FF76C4" w:rsidP="000C36AA">
            <w:pPr>
              <w:jc w:val="center"/>
            </w:pPr>
            <w:r w:rsidRPr="004C0A0D">
              <w:t>324</w:t>
            </w:r>
          </w:p>
        </w:tc>
        <w:tc>
          <w:tcPr>
            <w:tcW w:w="1276" w:type="dxa"/>
          </w:tcPr>
          <w:p w:rsidR="00FF76C4" w:rsidRPr="004C0A0D" w:rsidRDefault="00FF76C4" w:rsidP="000C36AA">
            <w:pPr>
              <w:jc w:val="center"/>
            </w:pPr>
            <w:r w:rsidRPr="004C0A0D">
              <w:t>163</w:t>
            </w:r>
          </w:p>
        </w:tc>
        <w:tc>
          <w:tcPr>
            <w:tcW w:w="1276" w:type="dxa"/>
          </w:tcPr>
          <w:p w:rsidR="00FF76C4" w:rsidRPr="004C0A0D" w:rsidRDefault="00907881" w:rsidP="000C36AA">
            <w:pPr>
              <w:jc w:val="center"/>
            </w:pPr>
            <w:r>
              <w:t>60</w:t>
            </w:r>
          </w:p>
        </w:tc>
      </w:tr>
      <w:tr w:rsidR="00FF76C4" w:rsidTr="000C36AA">
        <w:tc>
          <w:tcPr>
            <w:tcW w:w="1843" w:type="dxa"/>
          </w:tcPr>
          <w:p w:rsidR="00FF76C4" w:rsidRPr="004C0A0D" w:rsidRDefault="00FF76C4" w:rsidP="000C36AA">
            <w:pPr>
              <w:jc w:val="both"/>
            </w:pPr>
            <w:r w:rsidRPr="004C0A0D">
              <w:t>NGC3949</w:t>
            </w:r>
          </w:p>
        </w:tc>
        <w:tc>
          <w:tcPr>
            <w:tcW w:w="1276" w:type="dxa"/>
          </w:tcPr>
          <w:p w:rsidR="00FF76C4" w:rsidRPr="004C0A0D" w:rsidRDefault="00FF76C4" w:rsidP="000C36AA">
            <w:pPr>
              <w:jc w:val="center"/>
            </w:pPr>
            <w:r w:rsidRPr="004C0A0D">
              <w:t>212</w:t>
            </w:r>
          </w:p>
        </w:tc>
        <w:tc>
          <w:tcPr>
            <w:tcW w:w="1276" w:type="dxa"/>
          </w:tcPr>
          <w:p w:rsidR="00FF76C4" w:rsidRPr="004C0A0D" w:rsidRDefault="00FF76C4" w:rsidP="000C36AA">
            <w:pPr>
              <w:jc w:val="center"/>
            </w:pPr>
            <w:r w:rsidRPr="004C0A0D">
              <w:t>120</w:t>
            </w:r>
          </w:p>
        </w:tc>
        <w:tc>
          <w:tcPr>
            <w:tcW w:w="1276" w:type="dxa"/>
          </w:tcPr>
          <w:p w:rsidR="00FF76C4" w:rsidRPr="004C0A0D" w:rsidRDefault="00FF76C4" w:rsidP="00907881">
            <w:pPr>
              <w:jc w:val="center"/>
            </w:pPr>
            <w:r w:rsidRPr="004C0A0D">
              <w:t>5</w:t>
            </w:r>
            <w:r w:rsidR="00907881">
              <w:t>6</w:t>
            </w:r>
          </w:p>
        </w:tc>
      </w:tr>
      <w:tr w:rsidR="00FF76C4" w:rsidTr="000C36AA">
        <w:tc>
          <w:tcPr>
            <w:tcW w:w="1843" w:type="dxa"/>
          </w:tcPr>
          <w:p w:rsidR="00FF76C4" w:rsidRPr="004C0A0D" w:rsidRDefault="00FF76C4" w:rsidP="000C36AA">
            <w:pPr>
              <w:jc w:val="both"/>
            </w:pPr>
            <w:r w:rsidRPr="004C0A0D">
              <w:t>NGC3953</w:t>
            </w:r>
          </w:p>
        </w:tc>
        <w:tc>
          <w:tcPr>
            <w:tcW w:w="1276" w:type="dxa"/>
          </w:tcPr>
          <w:p w:rsidR="00FF76C4" w:rsidRPr="004C0A0D" w:rsidRDefault="00FF76C4" w:rsidP="000C36AA">
            <w:pPr>
              <w:jc w:val="center"/>
            </w:pPr>
            <w:r w:rsidRPr="004C0A0D">
              <w:t>441</w:t>
            </w:r>
          </w:p>
        </w:tc>
        <w:tc>
          <w:tcPr>
            <w:tcW w:w="1276" w:type="dxa"/>
          </w:tcPr>
          <w:p w:rsidR="00FF76C4" w:rsidRPr="004C0A0D" w:rsidRDefault="00FF76C4" w:rsidP="000C36AA">
            <w:pPr>
              <w:jc w:val="center"/>
            </w:pPr>
            <w:r w:rsidRPr="004C0A0D">
              <w:t>218</w:t>
            </w:r>
          </w:p>
        </w:tc>
        <w:tc>
          <w:tcPr>
            <w:tcW w:w="1276" w:type="dxa"/>
          </w:tcPr>
          <w:p w:rsidR="00FF76C4" w:rsidRPr="004C0A0D" w:rsidRDefault="00FF76C4" w:rsidP="00907881">
            <w:pPr>
              <w:jc w:val="center"/>
            </w:pPr>
            <w:r w:rsidRPr="004C0A0D">
              <w:t>58</w:t>
            </w:r>
          </w:p>
        </w:tc>
      </w:tr>
      <w:tr w:rsidR="00FF76C4" w:rsidTr="000C36AA">
        <w:tc>
          <w:tcPr>
            <w:tcW w:w="1843" w:type="dxa"/>
          </w:tcPr>
          <w:p w:rsidR="00FF76C4" w:rsidRPr="004C0A0D" w:rsidRDefault="00FF76C4" w:rsidP="000C36AA">
            <w:pPr>
              <w:jc w:val="both"/>
            </w:pPr>
            <w:r w:rsidRPr="004C0A0D">
              <w:t>NGC6946 (</w:t>
            </w:r>
            <w:r w:rsidRPr="004C0A0D">
              <w:rPr>
                <w:i/>
              </w:rPr>
              <w:t>Ramp</w:t>
            </w:r>
            <w:r w:rsidRPr="004C0A0D">
              <w:t>)</w:t>
            </w:r>
          </w:p>
        </w:tc>
        <w:tc>
          <w:tcPr>
            <w:tcW w:w="1276" w:type="dxa"/>
          </w:tcPr>
          <w:p w:rsidR="00FF76C4" w:rsidRPr="004C0A0D" w:rsidRDefault="00FF76C4" w:rsidP="000C36AA">
            <w:pPr>
              <w:jc w:val="center"/>
            </w:pPr>
            <w:r w:rsidRPr="004C0A0D">
              <w:t>38</w:t>
            </w:r>
          </w:p>
        </w:tc>
        <w:tc>
          <w:tcPr>
            <w:tcW w:w="1276" w:type="dxa"/>
          </w:tcPr>
          <w:p w:rsidR="00FF76C4" w:rsidRPr="004C0A0D" w:rsidRDefault="00FF76C4" w:rsidP="000C36AA">
            <w:pPr>
              <w:jc w:val="center"/>
            </w:pPr>
            <w:r w:rsidRPr="004C0A0D">
              <w:t>38</w:t>
            </w:r>
          </w:p>
        </w:tc>
        <w:tc>
          <w:tcPr>
            <w:tcW w:w="1276" w:type="dxa"/>
          </w:tcPr>
          <w:p w:rsidR="00FF76C4" w:rsidRPr="004C0A0D" w:rsidRDefault="00FF76C4" w:rsidP="000C36AA">
            <w:pPr>
              <w:jc w:val="center"/>
            </w:pPr>
            <w:r w:rsidRPr="004C0A0D">
              <w:t>0</w:t>
            </w:r>
          </w:p>
        </w:tc>
      </w:tr>
      <w:tr w:rsidR="00FF76C4" w:rsidTr="000C36AA">
        <w:tc>
          <w:tcPr>
            <w:tcW w:w="1843" w:type="dxa"/>
          </w:tcPr>
          <w:p w:rsidR="00FF76C4" w:rsidRPr="004C0A0D" w:rsidRDefault="00FF76C4" w:rsidP="000C36AA">
            <w:pPr>
              <w:jc w:val="both"/>
            </w:pPr>
            <w:r w:rsidRPr="004C0A0D">
              <w:t>NGC7217 (</w:t>
            </w:r>
            <w:r w:rsidRPr="004C0A0D">
              <w:rPr>
                <w:i/>
              </w:rPr>
              <w:t>Ramp</w:t>
            </w:r>
            <w:r w:rsidRPr="004C0A0D">
              <w:t>)</w:t>
            </w:r>
          </w:p>
        </w:tc>
        <w:tc>
          <w:tcPr>
            <w:tcW w:w="1276" w:type="dxa"/>
          </w:tcPr>
          <w:p w:rsidR="00FF76C4" w:rsidRPr="004C0A0D" w:rsidRDefault="00FF76C4" w:rsidP="000C36AA">
            <w:pPr>
              <w:jc w:val="center"/>
            </w:pPr>
            <w:r w:rsidRPr="004C0A0D">
              <w:t>27</w:t>
            </w:r>
          </w:p>
        </w:tc>
        <w:tc>
          <w:tcPr>
            <w:tcW w:w="1276" w:type="dxa"/>
          </w:tcPr>
          <w:p w:rsidR="00FF76C4" w:rsidRPr="004C0A0D" w:rsidRDefault="00FF76C4" w:rsidP="000C36AA">
            <w:pPr>
              <w:jc w:val="center"/>
            </w:pPr>
            <w:r w:rsidRPr="004C0A0D">
              <w:t>26</w:t>
            </w:r>
          </w:p>
        </w:tc>
        <w:tc>
          <w:tcPr>
            <w:tcW w:w="1276" w:type="dxa"/>
          </w:tcPr>
          <w:p w:rsidR="00FF76C4" w:rsidRPr="004C0A0D" w:rsidRDefault="00FF76C4" w:rsidP="00907881">
            <w:pPr>
              <w:jc w:val="center"/>
            </w:pPr>
            <w:r w:rsidRPr="004C0A0D">
              <w:t>1</w:t>
            </w:r>
            <w:r w:rsidR="00907881">
              <w:t>6</w:t>
            </w:r>
          </w:p>
        </w:tc>
      </w:tr>
    </w:tbl>
    <w:p w:rsidR="00FF76C4" w:rsidRDefault="00FF76C4" w:rsidP="00FF76C4">
      <w:pPr>
        <w:jc w:val="both"/>
      </w:pPr>
    </w:p>
    <w:p w:rsidR="00DA752B" w:rsidRDefault="00DA752B" w:rsidP="00A81658">
      <w:pPr>
        <w:pStyle w:val="Naslov2"/>
      </w:pPr>
      <w:r>
        <w:t>Analiza posnetkov</w:t>
      </w:r>
    </w:p>
    <w:p w:rsidR="00DA752B" w:rsidRDefault="003A518E" w:rsidP="00622947">
      <w:pPr>
        <w:jc w:val="both"/>
      </w:pPr>
      <w:r>
        <w:t xml:space="preserve">Pri določanju odvisnosti </w:t>
      </w:r>
      <w:r w:rsidR="00DA752B">
        <w:t>površinsk</w:t>
      </w:r>
      <w:r>
        <w:t>e</w:t>
      </w:r>
      <w:r w:rsidR="00DA752B">
        <w:t xml:space="preserve"> svetlost</w:t>
      </w:r>
      <w:r>
        <w:t>i</w:t>
      </w:r>
      <w:r w:rsidR="00DA752B">
        <w:t xml:space="preserve"> galaksij </w:t>
      </w:r>
      <w:r>
        <w:t>od radija</w:t>
      </w:r>
      <w:r w:rsidR="00DA752B">
        <w:t xml:space="preserve"> </w:t>
      </w:r>
      <w:r w:rsidR="00A95BC7">
        <w:t>smo</w:t>
      </w:r>
      <w:r w:rsidR="00DA752B">
        <w:t xml:space="preserve"> </w:t>
      </w:r>
      <w:r>
        <w:t>uporabili</w:t>
      </w:r>
      <w:r w:rsidR="00DA752B">
        <w:t xml:space="preserve"> </w:t>
      </w:r>
      <w:r w:rsidR="00CB37D0">
        <w:t>orodje</w:t>
      </w:r>
      <w:r w:rsidR="00DA752B">
        <w:t xml:space="preserve"> </w:t>
      </w:r>
      <w:r w:rsidR="00A95BC7" w:rsidRPr="00A95BC7">
        <w:rPr>
          <w:i/>
        </w:rPr>
        <w:t>S</w:t>
      </w:r>
      <w:r w:rsidR="00A95BC7">
        <w:rPr>
          <w:i/>
        </w:rPr>
        <w:t>lice</w:t>
      </w:r>
      <w:r>
        <w:t xml:space="preserve"> v</w:t>
      </w:r>
      <w:r w:rsidR="00DA752B">
        <w:t xml:space="preserve"> program</w:t>
      </w:r>
      <w:r>
        <w:t>u</w:t>
      </w:r>
      <w:r w:rsidR="00DA752B">
        <w:t xml:space="preserve"> IR</w:t>
      </w:r>
      <w:r w:rsidR="00A95BC7">
        <w:t>IS</w:t>
      </w:r>
      <w:r w:rsidR="00DA752B">
        <w:t xml:space="preserve">. V program </w:t>
      </w:r>
      <w:r w:rsidR="00A95BC7">
        <w:t>smo</w:t>
      </w:r>
      <w:r w:rsidR="00DA752B">
        <w:t xml:space="preserve"> vnesli korigirano sliko galaksije in </w:t>
      </w:r>
      <w:r w:rsidR="00080642">
        <w:t xml:space="preserve">izbrali orodje </w:t>
      </w:r>
      <w:r w:rsidR="00A95BC7">
        <w:rPr>
          <w:i/>
        </w:rPr>
        <w:t>View</w:t>
      </w:r>
      <w:r w:rsidR="00A95BC7">
        <w:rPr>
          <w:rFonts w:cs="Times New Roman"/>
          <w:i/>
        </w:rPr>
        <w:t>→</w:t>
      </w:r>
      <w:r w:rsidR="00A95BC7">
        <w:rPr>
          <w:i/>
        </w:rPr>
        <w:t>Slice</w:t>
      </w:r>
      <w:r w:rsidR="00080642">
        <w:t xml:space="preserve">. </w:t>
      </w:r>
      <w:r w:rsidR="00CB37D0">
        <w:t xml:space="preserve">Kot parametra tega orodja </w:t>
      </w:r>
      <w:r w:rsidR="008D1A71">
        <w:t>smo morali</w:t>
      </w:r>
      <w:r w:rsidR="00CB37D0">
        <w:t xml:space="preserve"> vnesti začetno in končno točko vektorja, vzdolž katerega </w:t>
      </w:r>
      <w:r w:rsidR="008D1A71">
        <w:t>je</w:t>
      </w:r>
      <w:r w:rsidR="00CB37D0">
        <w:t xml:space="preserve"> funkcija </w:t>
      </w:r>
      <w:r w:rsidR="00CB37D0">
        <w:rPr>
          <w:i/>
        </w:rPr>
        <w:t>Slice</w:t>
      </w:r>
      <w:r w:rsidR="00CB37D0">
        <w:t xml:space="preserve"> izrisala graf svetlosti posameznih svetlobnih elementov. </w:t>
      </w:r>
      <w:r w:rsidR="008C4054">
        <w:t>Z</w:t>
      </w:r>
      <w:r w:rsidR="00080642">
        <w:t>ačetno</w:t>
      </w:r>
      <w:r w:rsidR="008C4054" w:rsidRPr="008C4054">
        <w:t xml:space="preserve"> </w:t>
      </w:r>
      <w:r w:rsidR="00CB37D0">
        <w:t xml:space="preserve">točko smo zmeraj nastavili na središče jedra galaksije. Središče jedra je predstavljal najsvetlejši slikovni element, ki smo ga </w:t>
      </w:r>
      <w:r w:rsidR="00A166EE">
        <w:t xml:space="preserve">našli </w:t>
      </w:r>
      <w:r w:rsidR="00CB37D0">
        <w:t xml:space="preserve">pri povečanem prikazu in </w:t>
      </w:r>
      <w:r w:rsidR="00A166EE">
        <w:t xml:space="preserve">s </w:t>
      </w:r>
      <w:r w:rsidR="00CB37D0">
        <w:t>spreminjanjem os</w:t>
      </w:r>
      <w:r w:rsidR="00A166EE">
        <w:t>vetlitvenih nivojev</w:t>
      </w:r>
      <w:r w:rsidR="00CB37D0">
        <w:t>. K</w:t>
      </w:r>
      <w:r w:rsidR="008C4054">
        <w:t xml:space="preserve">ončno </w:t>
      </w:r>
      <w:r w:rsidR="00080642">
        <w:t xml:space="preserve">točko funkcije </w:t>
      </w:r>
      <w:r w:rsidR="00CB37D0">
        <w:t xml:space="preserve">pa </w:t>
      </w:r>
      <w:r w:rsidR="00A95BC7">
        <w:t>smo</w:t>
      </w:r>
      <w:r w:rsidR="00080642">
        <w:t xml:space="preserve"> izbrali tako, da </w:t>
      </w:r>
      <w:r w:rsidR="00A95BC7">
        <w:t>je</w:t>
      </w:r>
      <w:r w:rsidR="00080642">
        <w:t xml:space="preserve"> vektor </w:t>
      </w:r>
      <w:r w:rsidR="00DB17D6">
        <w:t xml:space="preserve">potekal </w:t>
      </w:r>
      <w:r w:rsidR="00A95BC7">
        <w:t xml:space="preserve">vzdolž </w:t>
      </w:r>
      <w:r w:rsidR="00CB37D0">
        <w:t>velike polosi</w:t>
      </w:r>
      <w:r w:rsidR="00DB17D6">
        <w:t xml:space="preserve"> </w:t>
      </w:r>
      <w:r w:rsidR="00CB37D0">
        <w:t>in seveda</w:t>
      </w:r>
      <w:r w:rsidR="00A95BC7">
        <w:t xml:space="preserve"> </w:t>
      </w:r>
      <w:r w:rsidR="00080642">
        <w:t xml:space="preserve">zaobjel celotno galaksijo. </w:t>
      </w:r>
      <w:r w:rsidR="00C736CF">
        <w:t xml:space="preserve">Izrisani graf (osem primerov </w:t>
      </w:r>
      <w:r w:rsidR="00C736CF" w:rsidRPr="0017084A">
        <w:t xml:space="preserve">je izrisanih na Sliki </w:t>
      </w:r>
      <w:r w:rsidR="006E185F" w:rsidRPr="0017084A">
        <w:t>8</w:t>
      </w:r>
      <w:r w:rsidR="00CB37D0" w:rsidRPr="0017084A">
        <w:t>) smo shranili v obliki datoteke .dat</w:t>
      </w:r>
      <w:r w:rsidR="008F1D7E" w:rsidRPr="0017084A">
        <w:t xml:space="preserve">, ki </w:t>
      </w:r>
      <w:r w:rsidR="00FF5AC7" w:rsidRPr="0017084A">
        <w:t xml:space="preserve">je </w:t>
      </w:r>
      <w:r w:rsidR="008F1D7E" w:rsidRPr="0017084A">
        <w:t>vsakemu slikovnemu elementu</w:t>
      </w:r>
      <w:r w:rsidR="008F1D7E">
        <w:t xml:space="preserve"> dodeli</w:t>
      </w:r>
      <w:r w:rsidR="00FF5AC7">
        <w:t>l</w:t>
      </w:r>
      <w:r w:rsidR="008F1D7E">
        <w:t xml:space="preserve"> zaporedno številko vzdolž vektorja in njegovo svetlobno intenziteto. Nato smo za nov izris grafa izbrali enako začetno točko, končno točko pa smo izbrali tako, da je smer vektorja oklepala kot 45</w:t>
      </w:r>
      <w:r w:rsidR="00366F9F">
        <w:rPr>
          <w:rFonts w:cs="Times New Roman"/>
        </w:rPr>
        <w:t>°</w:t>
      </w:r>
      <w:r w:rsidR="008F1D7E">
        <w:t xml:space="preserve"> glede na prejšnji vektor. Tretji graf je določal vektor, ki je spet oklepal kot 45</w:t>
      </w:r>
      <w:r w:rsidR="00366F9F">
        <w:rPr>
          <w:rFonts w:cs="Times New Roman"/>
        </w:rPr>
        <w:t>°</w:t>
      </w:r>
      <w:r w:rsidR="008F1D7E">
        <w:t xml:space="preserve"> s prejšnjim</w:t>
      </w:r>
      <w:r w:rsidR="00366F9F">
        <w:t xml:space="preserve"> in tako naprej</w:t>
      </w:r>
      <w:r w:rsidR="008F1D7E">
        <w:t>. Za določanje smeri vektorjev smo si pomagali s prosojnico, na katero smo narisali tri ravne črte, ki so se vse sekale v isti točki pod koti 45</w:t>
      </w:r>
      <w:r w:rsidR="00366F9F">
        <w:rPr>
          <w:rFonts w:cs="Times New Roman"/>
        </w:rPr>
        <w:t>°</w:t>
      </w:r>
      <w:r w:rsidR="008F1D7E">
        <w:t>.</w:t>
      </w:r>
      <w:r w:rsidR="00F04463">
        <w:t xml:space="preserve"> Prosojnico smo nalepili na ekran tako, da je presečišče sovpadalo </w:t>
      </w:r>
      <w:r w:rsidR="00366F9F">
        <w:t>z najsvetlejšim slikovnim elementom</w:t>
      </w:r>
      <w:r w:rsidR="00F04463">
        <w:t xml:space="preserve"> jedra, eno izmed črt na prosojnici pa smo orientirali vzdolž velike polosi galaksije. </w:t>
      </w:r>
      <w:r w:rsidR="00FF5AC7">
        <w:t>Tako smo s</w:t>
      </w:r>
      <w:r w:rsidR="00F04463">
        <w:t xml:space="preserve">meri vektorjev orodja </w:t>
      </w:r>
      <w:r w:rsidR="00F04463" w:rsidRPr="00F04463">
        <w:rPr>
          <w:i/>
        </w:rPr>
        <w:t>Slice</w:t>
      </w:r>
      <w:r w:rsidR="00F04463">
        <w:t xml:space="preserve"> zlahka izbirali skladno s črtami na prosojnici. </w:t>
      </w:r>
      <w:r w:rsidR="00FF5AC7">
        <w:t>Z</w:t>
      </w:r>
      <w:r w:rsidR="008F1D7E">
        <w:t xml:space="preserve">a vsako galaksijo </w:t>
      </w:r>
      <w:r w:rsidR="00FF5AC7">
        <w:t xml:space="preserve">smo </w:t>
      </w:r>
      <w:r w:rsidR="008F1D7E">
        <w:t>izrisali osem grafov površinske svetlosti v odvisnosti od radija, podanem v številu slikovnih elementov.</w:t>
      </w:r>
    </w:p>
    <w:p w:rsidR="008479B7" w:rsidRDefault="005E0F15" w:rsidP="00622947">
      <w:pPr>
        <w:jc w:val="both"/>
      </w:pPr>
      <w:r>
        <w:rPr>
          <w:noProof/>
          <w:lang w:eastAsia="sl-SI"/>
        </w:rPr>
        <w:pict>
          <v:group id="_x0000_s1087" style="position:absolute;left:0;text-align:left;margin-left:19.45pt;margin-top:7.7pt;width:151.45pt;height:145.9pt;z-index:251814912" coordorigin="1806,2206" coordsize="3029,2918">
            <v:shape id="_x0000_s1070" type="#_x0000_t202" style="position:absolute;left:3416;top:4773;width:302;height:351;mso-height-percent:200;mso-height-percent:200;mso-width-relative:margin;mso-height-relative:margin" o:regroupid="4" stroked="f">
              <v:textbox style="mso-next-textbox:#_x0000_s1070;mso-fit-shape-to-text:t" inset=".5mm,.3mm,.5mm,.3mm">
                <w:txbxContent>
                  <w:p w:rsidR="006418B1" w:rsidRDefault="006418B1" w:rsidP="004C43DA">
                    <w:r>
                      <w:t>6</w:t>
                    </w:r>
                  </w:p>
                </w:txbxContent>
              </v:textbox>
            </v:shape>
            <v:shape id="_x0000_s1069" type="#_x0000_t202" style="position:absolute;left:4533;top:4401;width:302;height:351;mso-height-percent:200;mso-height-percent:200;mso-width-relative:margin;mso-height-relative:margin" o:regroupid="4" stroked="f">
              <v:textbox style="mso-next-textbox:#_x0000_s1069;mso-fit-shape-to-text:t" inset=".5mm,.3mm,.5mm,.3mm">
                <w:txbxContent>
                  <w:p w:rsidR="006418B1" w:rsidRDefault="006418B1" w:rsidP="004C43DA">
                    <w:r>
                      <w:t>5</w:t>
                    </w:r>
                  </w:p>
                </w:txbxContent>
              </v:textbox>
            </v:shape>
            <v:shape id="_x0000_s1075" type="#_x0000_t202" style="position:absolute;left:4482;top:3227;width:302;height:351;mso-height-percent:200;mso-height-percent:200;mso-width-relative:margin;mso-height-relative:margin" o:regroupid="4" stroked="f">
              <v:textbox style="mso-next-textbox:#_x0000_s1075;mso-fit-shape-to-text:t" inset=".5mm,.3mm,.5mm,.3mm">
                <w:txbxContent>
                  <w:p w:rsidR="006418B1" w:rsidRDefault="006418B1" w:rsidP="004C43DA">
                    <w:r>
                      <w:t>4</w:t>
                    </w:r>
                  </w:p>
                </w:txbxContent>
              </v:textbox>
            </v:shape>
            <v:shape id="_x0000_s1072" type="#_x0000_t202" style="position:absolute;left:3704;top:2532;width:302;height:351;mso-height-percent:200;mso-height-percent:200;mso-width-relative:margin;mso-height-relative:margin" o:regroupid="4" stroked="f">
              <v:textbox style="mso-next-textbox:#_x0000_s1072;mso-fit-shape-to-text:t" inset=".5mm,.3mm,.5mm,.3mm">
                <w:txbxContent>
                  <w:p w:rsidR="006418B1" w:rsidRDefault="006418B1" w:rsidP="004C43DA">
                    <w:r>
                      <w:t>3</w:t>
                    </w:r>
                  </w:p>
                </w:txbxContent>
              </v:textbox>
            </v:shape>
            <v:shape id="_x0000_s1068" type="#_x0000_t202" style="position:absolute;left:2866;top:2206;width:302;height:351;mso-height-percent:200;mso-height-percent:200;mso-width-relative:margin;mso-height-relative:margin" o:regroupid="4" stroked="f">
              <v:textbox style="mso-next-textbox:#_x0000_s1068;mso-fit-shape-to-text:t" inset=".5mm,.3mm,.5mm,.3mm">
                <w:txbxContent>
                  <w:p w:rsidR="006418B1" w:rsidRDefault="006418B1" w:rsidP="004C43DA">
                    <w:r>
                      <w:t>2</w:t>
                    </w:r>
                  </w:p>
                </w:txbxContent>
              </v:textbox>
            </v:shape>
            <v:shape id="_x0000_s1066" type="#_x0000_t202" style="position:absolute;left:1806;top:2430;width:302;height:351;mso-height-percent:200;mso-height-percent:200;mso-width-relative:margin;mso-height-relative:margin" o:regroupid="4" stroked="f">
              <v:textbox style="mso-next-textbox:#_x0000_s1066;mso-fit-shape-to-text:t" inset=".5mm,.3mm,.5mm,.3mm">
                <w:txbxContent>
                  <w:p w:rsidR="006418B1" w:rsidRDefault="006418B1">
                    <w:r>
                      <w:t>1</w:t>
                    </w:r>
                  </w:p>
                </w:txbxContent>
              </v:textbox>
            </v:shape>
            <v:shape id="_x0000_s1073" type="#_x0000_t202" style="position:absolute;left:1808;top:3708;width:302;height:351;mso-height-percent:200;mso-height-percent:200;mso-width-relative:margin;mso-height-relative:margin" o:regroupid="4" stroked="f">
              <v:textbox style="mso-next-textbox:#_x0000_s1073;mso-fit-shape-to-text:t" inset=".5mm,.3mm,.5mm,.3mm">
                <w:txbxContent>
                  <w:p w:rsidR="006418B1" w:rsidRDefault="006418B1" w:rsidP="004C43DA">
                    <w:r>
                      <w:t>8</w:t>
                    </w:r>
                  </w:p>
                </w:txbxContent>
              </v:textbox>
            </v:shape>
            <v:shape id="_x0000_s1071" type="#_x0000_t202" style="position:absolute;left:2508;top:4440;width:302;height:351;mso-height-percent:200;mso-height-percent:200;mso-width-relative:margin;mso-height-relative:margin" o:regroupid="4" stroked="f">
              <v:textbox style="mso-next-textbox:#_x0000_s1071;mso-fit-shape-to-text:t" inset=".5mm,.3mm,.5mm,.3mm">
                <w:txbxContent>
                  <w:p w:rsidR="006418B1" w:rsidRDefault="006418B1" w:rsidP="004C43DA">
                    <w:r>
                      <w:t>7</w:t>
                    </w:r>
                  </w:p>
                </w:txbxContent>
              </v:textbox>
            </v:shape>
            <v:oval id="_x0000_s1026" style="position:absolute;left:1848;top:2778;width:2784;height:1793;rotation:-2173114fd;flip:x" o:regroupid="4"/>
            <v:oval id="_x0000_s1027" style="position:absolute;left:2902;top:3430;width:710;height:323;rotation:-2728496fd;flip:x" o:regroupid="4"/>
            <v:shapetype id="_x0000_t32" coordsize="21600,21600" o:spt="32" o:oned="t" path="m,l21600,21600e" filled="f">
              <v:path arrowok="t" fillok="f" o:connecttype="none"/>
              <o:lock v:ext="edit" shapetype="t"/>
            </v:shapetype>
            <v:shape id="_x0000_s1039" type="#_x0000_t32" style="position:absolute;left:2388;top:2710;width:1618;height:1861;flip:y" o:connectortype="straight" o:regroupid="4">
              <v:stroke startarrow="block" endarrow="block"/>
            </v:shape>
            <v:shape id="_x0000_s1044" style="position:absolute;left:2250;top:2758;width:2196;height:1980" coordsize="2196,1980" o:regroupid="4" path="m1206,804v30,50,162,200,180,288c1404,1180,1432,1312,1314,1332v-118,20,-448,-30,-636,-120c490,1122,288,952,186,792,84,632,,381,66,252,132,123,390,40,582,20,774,,1024,57,1218,132v194,75,388,218,528,336c1886,586,1984,704,2058,840v74,136,126,306,132,444c2196,1422,2156,1568,2094,1668v-62,100,-160,164,-276,216c1702,1936,1485,1960,1398,1980e" filled="f">
              <v:path arrowok="t"/>
            </v:shape>
            <v:shape id="_x0000_s1046" style="position:absolute;left:2016;top:2710;width:2182;height:1740" coordsize="2182,1740" o:regroupid="4" path="m1056,924c1022,886,902,770,852,696,802,622,760,534,756,480v-4,-54,10,-86,72,-108c890,350,1002,326,1128,348v126,22,312,68,456,156c1728,592,1898,722,1992,876v94,154,190,414,156,552c2114,1566,1990,1668,1790,1704v-200,36,-600,20,-842,-60c706,1564,486,1378,336,1224,186,1070,96,870,48,720,,570,10,444,48,324,86,204,229,67,276,e" filled="f">
              <v:path arrowok="t"/>
            </v:shape>
            <v:shape id="_x0000_s1059" type="#_x0000_t32" style="position:absolute;left:1848;top:3520;width:2784;height:154;flip:y" o:connectortype="straight" o:regroupid="4">
              <v:stroke startarrow="block" endarrow="block"/>
            </v:shape>
            <v:shape id="_x0000_s1060" type="#_x0000_t32" style="position:absolute;left:2028;top:2564;width:2529;height:2155" o:connectortype="straight" o:regroupid="4">
              <v:stroke startarrow="block" endarrow="block"/>
            </v:shape>
            <v:shape id="_x0000_s1061" type="#_x0000_t32" style="position:absolute;left:3144;top:2324;width:204;height:2692" o:connectortype="straight" o:regroupid="4">
              <v:stroke startarrow="block" endarrow="block"/>
            </v:shape>
            <w10:wrap type="square"/>
          </v:group>
        </w:pict>
      </w:r>
    </w:p>
    <w:p w:rsidR="00D820C0" w:rsidRPr="004760B3" w:rsidRDefault="00D820C0" w:rsidP="00622947">
      <w:pPr>
        <w:jc w:val="both"/>
        <w:rPr>
          <w:sz w:val="22"/>
        </w:rPr>
      </w:pPr>
      <w:r w:rsidRPr="008479B7">
        <w:rPr>
          <w:sz w:val="22"/>
        </w:rPr>
        <w:t xml:space="preserve">Slika </w:t>
      </w:r>
      <w:r w:rsidR="006E185F" w:rsidRPr="008479B7">
        <w:rPr>
          <w:sz w:val="22"/>
        </w:rPr>
        <w:t>7</w:t>
      </w:r>
      <w:r w:rsidRPr="004760B3">
        <w:rPr>
          <w:sz w:val="22"/>
        </w:rPr>
        <w:t>: Smer</w:t>
      </w:r>
      <w:r w:rsidR="008F1D7E" w:rsidRPr="004760B3">
        <w:rPr>
          <w:sz w:val="22"/>
        </w:rPr>
        <w:t>i</w:t>
      </w:r>
      <w:r w:rsidRPr="004760B3">
        <w:rPr>
          <w:sz w:val="22"/>
        </w:rPr>
        <w:t xml:space="preserve"> in </w:t>
      </w:r>
      <w:r w:rsidR="008F1D7E" w:rsidRPr="004760B3">
        <w:rPr>
          <w:sz w:val="22"/>
        </w:rPr>
        <w:t>orientacije</w:t>
      </w:r>
      <w:r w:rsidRPr="004760B3">
        <w:rPr>
          <w:sz w:val="22"/>
        </w:rPr>
        <w:t xml:space="preserve"> </w:t>
      </w:r>
      <w:r w:rsidR="00A17BDE" w:rsidRPr="004760B3">
        <w:rPr>
          <w:sz w:val="22"/>
        </w:rPr>
        <w:t>orodja</w:t>
      </w:r>
      <w:r w:rsidRPr="004760B3">
        <w:rPr>
          <w:sz w:val="22"/>
        </w:rPr>
        <w:t xml:space="preserve"> </w:t>
      </w:r>
      <w:r w:rsidR="00A17BDE" w:rsidRPr="004760B3">
        <w:rPr>
          <w:i/>
          <w:sz w:val="22"/>
        </w:rPr>
        <w:t>Slice</w:t>
      </w:r>
      <w:r w:rsidR="003A518E" w:rsidRPr="004760B3">
        <w:rPr>
          <w:sz w:val="22"/>
        </w:rPr>
        <w:t>.</w:t>
      </w:r>
      <w:r w:rsidRPr="004760B3">
        <w:rPr>
          <w:sz w:val="22"/>
        </w:rPr>
        <w:t xml:space="preserve"> </w:t>
      </w:r>
      <w:r w:rsidR="008C4054" w:rsidRPr="004760B3">
        <w:rPr>
          <w:sz w:val="22"/>
        </w:rPr>
        <w:t>(</w:t>
      </w:r>
      <w:r w:rsidRPr="004760B3">
        <w:rPr>
          <w:sz w:val="22"/>
        </w:rPr>
        <w:t>V primeru</w:t>
      </w:r>
      <w:r w:rsidR="003A518E" w:rsidRPr="004760B3">
        <w:rPr>
          <w:sz w:val="22"/>
        </w:rPr>
        <w:t>,</w:t>
      </w:r>
      <w:r w:rsidRPr="004760B3">
        <w:rPr>
          <w:sz w:val="22"/>
        </w:rPr>
        <w:t xml:space="preserve"> prikazanem na sliki</w:t>
      </w:r>
      <w:r w:rsidR="00495BC0" w:rsidRPr="004760B3">
        <w:rPr>
          <w:sz w:val="22"/>
        </w:rPr>
        <w:t>,</w:t>
      </w:r>
      <w:r w:rsidRPr="004760B3">
        <w:rPr>
          <w:sz w:val="22"/>
        </w:rPr>
        <w:t xml:space="preserve"> </w:t>
      </w:r>
      <w:r w:rsidR="0092596F" w:rsidRPr="004760B3">
        <w:rPr>
          <w:sz w:val="22"/>
        </w:rPr>
        <w:t xml:space="preserve">bi bil </w:t>
      </w:r>
      <w:r w:rsidRPr="004760B3">
        <w:rPr>
          <w:sz w:val="22"/>
        </w:rPr>
        <w:t xml:space="preserve">naklon galaksije </w:t>
      </w:r>
      <w:r w:rsidR="008C4054" w:rsidRPr="004760B3">
        <w:rPr>
          <w:sz w:val="22"/>
        </w:rPr>
        <w:t xml:space="preserve">ustrezno </w:t>
      </w:r>
      <w:r w:rsidRPr="004760B3">
        <w:rPr>
          <w:sz w:val="22"/>
        </w:rPr>
        <w:t>majhen in bi znašal okoli 10-20</w:t>
      </w:r>
      <w:r w:rsidRPr="004760B3">
        <w:rPr>
          <w:rFonts w:cs="Times New Roman"/>
          <w:sz w:val="22"/>
        </w:rPr>
        <w:t>°</w:t>
      </w:r>
      <w:r w:rsidRPr="004760B3">
        <w:rPr>
          <w:sz w:val="22"/>
        </w:rPr>
        <w:t>.</w:t>
      </w:r>
      <w:r w:rsidR="008C4054" w:rsidRPr="004760B3">
        <w:rPr>
          <w:sz w:val="22"/>
        </w:rPr>
        <w:t>)</w:t>
      </w:r>
    </w:p>
    <w:p w:rsidR="00D820C0" w:rsidRDefault="00D820C0" w:rsidP="00622947">
      <w:pPr>
        <w:jc w:val="both"/>
      </w:pPr>
    </w:p>
    <w:p w:rsidR="00D820C0" w:rsidRDefault="00D820C0" w:rsidP="00622947">
      <w:pPr>
        <w:jc w:val="both"/>
      </w:pPr>
    </w:p>
    <w:p w:rsidR="00BB1DEC" w:rsidRDefault="00BB1DEC" w:rsidP="00622947">
      <w:pPr>
        <w:jc w:val="both"/>
      </w:pPr>
    </w:p>
    <w:p w:rsidR="004C43DA" w:rsidRDefault="004C43DA" w:rsidP="00622947">
      <w:pPr>
        <w:jc w:val="both"/>
      </w:pPr>
    </w:p>
    <w:p w:rsidR="005C500A" w:rsidRPr="00313DCD" w:rsidRDefault="000037C4" w:rsidP="00622947">
      <w:pPr>
        <w:jc w:val="both"/>
      </w:pPr>
      <w:r w:rsidRPr="00313DCD">
        <w:lastRenderedPageBreak/>
        <w:tab/>
        <w:t>Dobljene</w:t>
      </w:r>
      <w:r w:rsidR="00080642" w:rsidRPr="00313DCD">
        <w:t xml:space="preserve"> graf</w:t>
      </w:r>
      <w:r w:rsidRPr="00313DCD">
        <w:t>e</w:t>
      </w:r>
      <w:r w:rsidR="005C500A" w:rsidRPr="00313DCD">
        <w:t xml:space="preserve"> (Slika 8)</w:t>
      </w:r>
      <w:r w:rsidR="00080642" w:rsidRPr="00313DCD">
        <w:t xml:space="preserve"> </w:t>
      </w:r>
      <w:r w:rsidR="00EF32BD" w:rsidRPr="00313DCD">
        <w:t>smo</w:t>
      </w:r>
      <w:r w:rsidR="00080642" w:rsidRPr="00313DCD">
        <w:t xml:space="preserve"> nato popravili </w:t>
      </w:r>
      <w:r w:rsidR="00A166EE">
        <w:t xml:space="preserve">z </w:t>
      </w:r>
      <w:r w:rsidR="00080642" w:rsidRPr="00313DCD">
        <w:t xml:space="preserve">upoštevanjem naklona </w:t>
      </w:r>
      <w:r w:rsidR="0092596F" w:rsidRPr="00313DCD">
        <w:rPr>
          <w:rFonts w:cs="Times New Roman"/>
        </w:rPr>
        <w:t>φ</w:t>
      </w:r>
      <w:r w:rsidR="0092596F" w:rsidRPr="00313DCD">
        <w:t xml:space="preserve"> </w:t>
      </w:r>
      <w:r w:rsidRPr="00313DCD">
        <w:t xml:space="preserve">in odklona smeri orodja </w:t>
      </w:r>
      <w:r w:rsidRPr="00313DCD">
        <w:rPr>
          <w:i/>
        </w:rPr>
        <w:t>Slice</w:t>
      </w:r>
      <w:r w:rsidRPr="00313DCD">
        <w:t xml:space="preserve"> glede na veliko polos galaksije </w:t>
      </w:r>
      <w:r w:rsidRPr="00313DCD">
        <w:rPr>
          <w:rFonts w:cs="Times New Roman"/>
        </w:rPr>
        <w:t>ϑ</w:t>
      </w:r>
      <w:r w:rsidRPr="00313DCD">
        <w:t xml:space="preserve">. Vse grafe </w:t>
      </w:r>
      <w:r w:rsidR="00EF32BD" w:rsidRPr="00313DCD">
        <w:t>smo raztegnili na dolžino velike polosi</w:t>
      </w:r>
      <w:r w:rsidR="00C940D2" w:rsidRPr="00313DCD">
        <w:t xml:space="preserve"> (Slika </w:t>
      </w:r>
      <w:r w:rsidR="004757C2" w:rsidRPr="00313DCD">
        <w:t>9</w:t>
      </w:r>
      <w:r w:rsidR="00C940D2" w:rsidRPr="00313DCD">
        <w:t>)</w:t>
      </w:r>
      <w:r w:rsidR="005C500A" w:rsidRPr="00313DCD">
        <w:t xml:space="preserve"> tako, da </w:t>
      </w:r>
      <w:r w:rsidR="00EF32BD" w:rsidRPr="00313DCD">
        <w:t>smo vrednosti zaporednih številk slikovnih elementov vzdolž izbrane smeri pomnožili za faktor</w:t>
      </w:r>
      <w:r w:rsidR="00D57C4C" w:rsidRPr="00313DCD">
        <w:t xml:space="preserve"> (izpeljava je v prilogi)</w:t>
      </w:r>
      <w:r w:rsidR="0017084A" w:rsidRPr="00313DCD">
        <w:t>:</w:t>
      </w:r>
    </w:p>
    <w:p w:rsidR="005C500A" w:rsidRPr="00313DCD" w:rsidRDefault="005E0F15" w:rsidP="00622947">
      <w:pPr>
        <w:jc w:val="both"/>
      </w:pPr>
      <m:oMathPara>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ϑ</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ϑ</m:t>
                          </m:r>
                        </m:e>
                      </m:func>
                    </m:e>
                  </m:d>
                </m:e>
                <m:sup>
                  <m:r>
                    <w:rPr>
                      <w:rFonts w:ascii="Cambria Math" w:hAnsi="Cambria Math"/>
                    </w:rPr>
                    <m:t>2</m:t>
                  </m:r>
                </m:sup>
              </m:sSup>
            </m:e>
          </m:rad>
        </m:oMath>
      </m:oMathPara>
    </w:p>
    <w:p w:rsidR="004760B3" w:rsidRPr="00313DCD" w:rsidRDefault="00C736CF" w:rsidP="00E27A7E">
      <w:pPr>
        <w:jc w:val="both"/>
      </w:pPr>
      <w:r w:rsidRPr="00313DCD">
        <w:t>Tako prilegajoče grafe smo lahko povprečili in dobili en sam graf</w:t>
      </w:r>
      <w:r w:rsidR="0017084A" w:rsidRPr="00313DCD">
        <w:t xml:space="preserve"> (Slika 10)</w:t>
      </w:r>
      <w:r w:rsidRPr="00313DCD">
        <w:t>, ki je primeren za nadaljn</w:t>
      </w:r>
      <w:r w:rsidR="00A166EE">
        <w:t>j</w:t>
      </w:r>
      <w:r w:rsidRPr="00313DCD">
        <w:t xml:space="preserve">o obdelavo. </w:t>
      </w:r>
      <w:r w:rsidR="00EF32BD" w:rsidRPr="00313DCD">
        <w:t xml:space="preserve">Ob upoštevanju naklonov galaksij smo </w:t>
      </w:r>
      <w:r w:rsidR="008D1A71" w:rsidRPr="00313DCD">
        <w:t xml:space="preserve">vrednosti na </w:t>
      </w:r>
      <w:r w:rsidR="00EF32BD" w:rsidRPr="00313DCD">
        <w:t>ordinat</w:t>
      </w:r>
      <w:r w:rsidR="008D1A71" w:rsidRPr="00313DCD">
        <w:t>ah</w:t>
      </w:r>
      <w:r w:rsidR="00EF32BD" w:rsidRPr="00313DCD">
        <w:t xml:space="preserve"> </w:t>
      </w:r>
      <w:r w:rsidR="00271571" w:rsidRPr="00313DCD">
        <w:t>graf</w:t>
      </w:r>
      <w:r w:rsidR="00EF32BD" w:rsidRPr="00313DCD">
        <w:t>ov</w:t>
      </w:r>
      <w:r w:rsidR="00271571" w:rsidRPr="00313DCD">
        <w:t xml:space="preserve"> </w:t>
      </w:r>
      <w:r w:rsidR="008D1A71" w:rsidRPr="00313DCD">
        <w:t>pomnožili</w:t>
      </w:r>
      <w:r w:rsidR="00271571" w:rsidRPr="00313DCD">
        <w:t xml:space="preserve"> </w:t>
      </w:r>
      <w:r w:rsidR="008D1A71" w:rsidRPr="00313DCD">
        <w:t>s</w:t>
      </w:r>
      <w:r w:rsidR="00271571" w:rsidRPr="00313DCD">
        <w:t xml:space="preserve"> faktor</w:t>
      </w:r>
      <w:r w:rsidR="008D1A71" w:rsidRPr="00313DCD">
        <w:t>jem</w:t>
      </w:r>
      <w:r w:rsidR="00271571" w:rsidRPr="00313DCD">
        <w:t xml:space="preserve"> </w:t>
      </w:r>
      <w:r w:rsidR="008D1A71" w:rsidRPr="00313DCD">
        <w:t>cos</w:t>
      </w:r>
      <w:r w:rsidR="008D1A71" w:rsidRPr="00313DCD">
        <w:rPr>
          <w:rFonts w:cs="Times New Roman"/>
        </w:rPr>
        <w:t>φ</w:t>
      </w:r>
      <w:r w:rsidR="00C940D2" w:rsidRPr="00313DCD">
        <w:rPr>
          <w:rFonts w:cs="Times New Roman"/>
        </w:rPr>
        <w:t xml:space="preserve"> (Slika </w:t>
      </w:r>
      <w:r w:rsidR="004757C2" w:rsidRPr="00313DCD">
        <w:rPr>
          <w:rFonts w:cs="Times New Roman"/>
        </w:rPr>
        <w:t>1</w:t>
      </w:r>
      <w:r w:rsidRPr="00313DCD">
        <w:rPr>
          <w:rFonts w:cs="Times New Roman"/>
        </w:rPr>
        <w:t>1</w:t>
      </w:r>
      <w:r w:rsidR="00C940D2" w:rsidRPr="00313DCD">
        <w:rPr>
          <w:rFonts w:cs="Times New Roman"/>
        </w:rPr>
        <w:t>)</w:t>
      </w:r>
      <w:r w:rsidR="00EF32BD" w:rsidRPr="00313DCD">
        <w:t>.</w:t>
      </w:r>
      <w:r w:rsidR="00080642" w:rsidRPr="00313DCD">
        <w:t xml:space="preserve"> </w:t>
      </w:r>
      <w:r w:rsidR="008D1A71" w:rsidRPr="00313DCD">
        <w:t xml:space="preserve">S tem faktorjem moramo namreč intenziteto svetlobe zmanjšati, če nas zanima radialna odvisnost svetlosti galaksij, gledanih od zgoraj, kjer bi bil naklon enak 0. </w:t>
      </w:r>
      <w:r w:rsidR="00EF32BD" w:rsidRPr="00313DCD">
        <w:t>Na tem mestu je potrebno spomniti, da smo opazovali le galaksije, katerih naklon glede na nas ni velik.</w:t>
      </w:r>
      <w:r w:rsidR="00E27A7E" w:rsidRPr="00313DCD">
        <w:t xml:space="preserve"> </w:t>
      </w:r>
      <w:r w:rsidR="00A166EE">
        <w:t>Da bomo za rezultat dobili</w:t>
      </w:r>
      <w:r w:rsidR="00746E6F" w:rsidRPr="00313DCD">
        <w:t xml:space="preserve"> </w:t>
      </w:r>
      <w:r w:rsidR="00A166EE">
        <w:t>smiselne</w:t>
      </w:r>
      <w:r w:rsidR="00746E6F" w:rsidRPr="00313DCD">
        <w:t xml:space="preserve"> funkcij</w:t>
      </w:r>
      <w:r w:rsidR="00A166EE">
        <w:t>e</w:t>
      </w:r>
      <w:r w:rsidR="00746E6F" w:rsidRPr="00313DCD">
        <w:t xml:space="preserve"> svetlosti </w:t>
      </w:r>
      <w:r w:rsidR="000D569D" w:rsidRPr="00313DCD">
        <w:t xml:space="preserve">je </w:t>
      </w:r>
      <w:r w:rsidRPr="00313DCD">
        <w:t xml:space="preserve">še </w:t>
      </w:r>
      <w:r w:rsidR="000D569D" w:rsidRPr="00313DCD">
        <w:t>nujno</w:t>
      </w:r>
      <w:r w:rsidR="00E27A7E" w:rsidRPr="00313DCD">
        <w:t xml:space="preserve"> natan</w:t>
      </w:r>
      <w:r w:rsidR="000C36AA" w:rsidRPr="00313DCD">
        <w:t>č</w:t>
      </w:r>
      <w:r w:rsidR="00E27A7E" w:rsidRPr="00313DCD">
        <w:t>no odšteli svetlobno ozadje (Slika 1</w:t>
      </w:r>
      <w:r w:rsidRPr="00313DCD">
        <w:t>2</w:t>
      </w:r>
      <w:r w:rsidR="00E27A7E" w:rsidRPr="00313DCD">
        <w:t xml:space="preserve">). Pri odštevanju ozadja smo si pomagali s funkcijo </w:t>
      </w:r>
      <w:r w:rsidR="00E27A7E" w:rsidRPr="00313DCD">
        <w:rPr>
          <w:i/>
        </w:rPr>
        <w:t>Integrate</w:t>
      </w:r>
      <w:r w:rsidR="000C36AA" w:rsidRPr="00313DCD">
        <w:t xml:space="preserve"> v programu OriginPro 8, ki vsaki vrednosti v datoteki priredi vsoto te vrednosti z vsemi prejšnjimi. Pri izrisu integrirane datoteke ob pravilno odštetem svetlobnem ozadju v odvisnosti od radija galaksije v slikovnih elementih, bo graf na območju galaksije naraščal, daleč stran od galaksi</w:t>
      </w:r>
      <w:r w:rsidR="000D569D" w:rsidRPr="00313DCD">
        <w:t xml:space="preserve">je </w:t>
      </w:r>
      <w:r w:rsidR="000C36AA" w:rsidRPr="00313DCD">
        <w:t>pa ustalil (Slika 1</w:t>
      </w:r>
      <w:r w:rsidRPr="00313DCD">
        <w:t>3</w:t>
      </w:r>
      <w:r w:rsidR="000C36AA" w:rsidRPr="00313DCD">
        <w:t>).</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07"/>
        <w:gridCol w:w="4606"/>
      </w:tblGrid>
      <w:tr w:rsidR="00E27A7E" w:rsidTr="00313DCD">
        <w:tc>
          <w:tcPr>
            <w:tcW w:w="4607" w:type="dxa"/>
          </w:tcPr>
          <w:p w:rsidR="00E27A7E" w:rsidRPr="00313DCD" w:rsidRDefault="00E27A7E" w:rsidP="00E27A7E">
            <w:r w:rsidRPr="006418B1">
              <w:rPr>
                <w:noProof/>
                <w:lang w:eastAsia="sl-SI"/>
              </w:rPr>
              <w:drawing>
                <wp:anchor distT="0" distB="0" distL="114300" distR="114300" simplePos="0" relativeHeight="251819008" behindDoc="1" locked="0" layoutInCell="1" allowOverlap="1">
                  <wp:simplePos x="0" y="0"/>
                  <wp:positionH relativeFrom="column">
                    <wp:posOffset>-42545</wp:posOffset>
                  </wp:positionH>
                  <wp:positionV relativeFrom="paragraph">
                    <wp:posOffset>1270</wp:posOffset>
                  </wp:positionV>
                  <wp:extent cx="2769235" cy="1943100"/>
                  <wp:effectExtent l="19050" t="0" r="0" b="0"/>
                  <wp:wrapTight wrapText="bothSides">
                    <wp:wrapPolygon edited="0">
                      <wp:start x="-149" y="0"/>
                      <wp:lineTo x="-149" y="21388"/>
                      <wp:lineTo x="21546" y="21388"/>
                      <wp:lineTo x="21546" y="0"/>
                      <wp:lineTo x="-149" y="0"/>
                    </wp:wrapPolygon>
                  </wp:wrapTight>
                  <wp:docPr id="6" name="Picture 57" descr="C:\Documents and Settings\Peter\My Documents\OriginLab\Origin8\User Files\Graph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Peter\My Documents\OriginLab\Origin8\User Files\Graph80.jpg"/>
                          <pic:cNvPicPr>
                            <a:picLocks noChangeAspect="1" noChangeArrowheads="1"/>
                          </pic:cNvPicPr>
                        </pic:nvPicPr>
                        <pic:blipFill>
                          <a:blip r:embed="rId15" cstate="print"/>
                          <a:srcRect/>
                          <a:stretch>
                            <a:fillRect/>
                          </a:stretch>
                        </pic:blipFill>
                        <pic:spPr bwMode="auto">
                          <a:xfrm>
                            <a:off x="0" y="0"/>
                            <a:ext cx="2769235" cy="1943100"/>
                          </a:xfrm>
                          <a:prstGeom prst="rect">
                            <a:avLst/>
                          </a:prstGeom>
                          <a:noFill/>
                          <a:ln w="9525">
                            <a:noFill/>
                            <a:miter lim="800000"/>
                            <a:headEnd/>
                            <a:tailEnd/>
                          </a:ln>
                        </pic:spPr>
                      </pic:pic>
                    </a:graphicData>
                  </a:graphic>
                </wp:anchor>
              </w:drawing>
            </w:r>
            <w:r w:rsidRPr="006418B1">
              <w:rPr>
                <w:szCs w:val="20"/>
              </w:rPr>
              <w:t xml:space="preserve">Slika 8: Primer grafov vseh osmih datotek funkcije </w:t>
            </w:r>
            <w:r w:rsidRPr="006418B1">
              <w:rPr>
                <w:i/>
                <w:szCs w:val="20"/>
              </w:rPr>
              <w:t>Slice</w:t>
            </w:r>
            <w:r w:rsidRPr="006418B1">
              <w:rPr>
                <w:szCs w:val="20"/>
              </w:rPr>
              <w:t xml:space="preserve"> za galaksijo NGC2841.</w:t>
            </w:r>
          </w:p>
        </w:tc>
        <w:tc>
          <w:tcPr>
            <w:tcW w:w="4606" w:type="dxa"/>
          </w:tcPr>
          <w:p w:rsidR="00E27A7E" w:rsidRPr="00313DCD" w:rsidRDefault="00E27A7E" w:rsidP="0017084A">
            <w:r w:rsidRPr="006418B1">
              <w:rPr>
                <w:noProof/>
                <w:lang w:eastAsia="sl-SI"/>
              </w:rPr>
              <w:drawing>
                <wp:anchor distT="0" distB="0" distL="114300" distR="114300" simplePos="0" relativeHeight="251821056" behindDoc="1" locked="0" layoutInCell="1" allowOverlap="1">
                  <wp:simplePos x="0" y="0"/>
                  <wp:positionH relativeFrom="column">
                    <wp:posOffset>-247650</wp:posOffset>
                  </wp:positionH>
                  <wp:positionV relativeFrom="paragraph">
                    <wp:posOffset>1270</wp:posOffset>
                  </wp:positionV>
                  <wp:extent cx="2766060" cy="1943100"/>
                  <wp:effectExtent l="19050" t="0" r="0" b="0"/>
                  <wp:wrapTight wrapText="bothSides">
                    <wp:wrapPolygon edited="0">
                      <wp:start x="-149" y="0"/>
                      <wp:lineTo x="-149" y="21388"/>
                      <wp:lineTo x="21570" y="21388"/>
                      <wp:lineTo x="21570" y="0"/>
                      <wp:lineTo x="-149" y="0"/>
                    </wp:wrapPolygon>
                  </wp:wrapTight>
                  <wp:docPr id="58" name="Picture 58" descr="C:\Documents and Settings\Peter\My Documents\OriginLab\Origin8\User Files\Graph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Peter\My Documents\OriginLab\Origin8\User Files\Graph79.jpg"/>
                          <pic:cNvPicPr>
                            <a:picLocks noChangeAspect="1" noChangeArrowheads="1"/>
                          </pic:cNvPicPr>
                        </pic:nvPicPr>
                        <pic:blipFill>
                          <a:blip r:embed="rId16" cstate="print"/>
                          <a:srcRect/>
                          <a:stretch>
                            <a:fillRect/>
                          </a:stretch>
                        </pic:blipFill>
                        <pic:spPr bwMode="auto">
                          <a:xfrm>
                            <a:off x="0" y="0"/>
                            <a:ext cx="2766060" cy="1943100"/>
                          </a:xfrm>
                          <a:prstGeom prst="rect">
                            <a:avLst/>
                          </a:prstGeom>
                          <a:noFill/>
                          <a:ln w="9525">
                            <a:noFill/>
                            <a:miter lim="800000"/>
                            <a:headEnd/>
                            <a:tailEnd/>
                          </a:ln>
                        </pic:spPr>
                      </pic:pic>
                    </a:graphicData>
                  </a:graphic>
                </wp:anchor>
              </w:drawing>
            </w:r>
            <w:r w:rsidRPr="006418B1">
              <w:rPr>
                <w:szCs w:val="20"/>
              </w:rPr>
              <w:t xml:space="preserve">Slika 9: Graf iz Slike </w:t>
            </w:r>
            <w:r w:rsidR="0017084A" w:rsidRPr="006418B1">
              <w:rPr>
                <w:szCs w:val="20"/>
              </w:rPr>
              <w:t>8</w:t>
            </w:r>
            <w:r w:rsidRPr="006418B1">
              <w:rPr>
                <w:szCs w:val="20"/>
              </w:rPr>
              <w:t xml:space="preserve"> priredimo veliki polosi.</w:t>
            </w:r>
          </w:p>
        </w:tc>
      </w:tr>
    </w:tbl>
    <w:p w:rsidR="00E27A7E" w:rsidRDefault="00E27A7E" w:rsidP="00622947">
      <w:pPr>
        <w:jc w:val="both"/>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44"/>
        <w:gridCol w:w="4644"/>
      </w:tblGrid>
      <w:tr w:rsidR="002A2C98" w:rsidTr="00313DCD">
        <w:tc>
          <w:tcPr>
            <w:tcW w:w="4606" w:type="dxa"/>
          </w:tcPr>
          <w:p w:rsidR="002A2C98" w:rsidRDefault="000C68D1" w:rsidP="00CE4D24">
            <w:pPr>
              <w:jc w:val="both"/>
            </w:pPr>
            <w:r w:rsidRPr="000C68D1">
              <w:rPr>
                <w:noProof/>
                <w:lang w:eastAsia="sl-SI"/>
              </w:rPr>
              <w:drawing>
                <wp:inline distT="0" distB="0" distL="0" distR="0">
                  <wp:extent cx="2802653" cy="1944000"/>
                  <wp:effectExtent l="19050" t="0" r="0" b="0"/>
                  <wp:docPr id="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8279" t="11249" r="23903" b="24747"/>
                          <a:stretch>
                            <a:fillRect/>
                          </a:stretch>
                        </pic:blipFill>
                        <pic:spPr bwMode="auto">
                          <a:xfrm>
                            <a:off x="0" y="0"/>
                            <a:ext cx="2802653" cy="1944000"/>
                          </a:xfrm>
                          <a:prstGeom prst="rect">
                            <a:avLst/>
                          </a:prstGeom>
                          <a:noFill/>
                          <a:ln w="9525">
                            <a:noFill/>
                            <a:miter lim="800000"/>
                            <a:headEnd/>
                            <a:tailEnd/>
                          </a:ln>
                        </pic:spPr>
                      </pic:pic>
                    </a:graphicData>
                  </a:graphic>
                </wp:inline>
              </w:drawing>
            </w:r>
            <w:r w:rsidR="00CE4D24">
              <w:t>Slika 10: Povprečje osmih grafov prirejenih veliki polosi.</w:t>
            </w:r>
          </w:p>
        </w:tc>
        <w:tc>
          <w:tcPr>
            <w:tcW w:w="4606" w:type="dxa"/>
          </w:tcPr>
          <w:p w:rsidR="002A2C98" w:rsidRDefault="000C68D1" w:rsidP="00622947">
            <w:pPr>
              <w:jc w:val="both"/>
            </w:pPr>
            <w:r w:rsidRPr="000C68D1">
              <w:rPr>
                <w:noProof/>
                <w:lang w:eastAsia="sl-SI"/>
              </w:rPr>
              <w:drawing>
                <wp:inline distT="0" distB="0" distL="0" distR="0">
                  <wp:extent cx="2802653" cy="1944000"/>
                  <wp:effectExtent l="19050" t="0" r="0"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8279" t="11249" r="23903" b="24747"/>
                          <a:stretch>
                            <a:fillRect/>
                          </a:stretch>
                        </pic:blipFill>
                        <pic:spPr bwMode="auto">
                          <a:xfrm>
                            <a:off x="0" y="0"/>
                            <a:ext cx="2802653" cy="1944000"/>
                          </a:xfrm>
                          <a:prstGeom prst="rect">
                            <a:avLst/>
                          </a:prstGeom>
                          <a:noFill/>
                          <a:ln w="9525">
                            <a:noFill/>
                            <a:miter lim="800000"/>
                            <a:headEnd/>
                            <a:tailEnd/>
                          </a:ln>
                        </pic:spPr>
                      </pic:pic>
                    </a:graphicData>
                  </a:graphic>
                </wp:inline>
              </w:drawing>
            </w:r>
            <w:r>
              <w:t>Slika 11: Povprečje grafov priredimo naklonu 0</w:t>
            </w:r>
            <w:r>
              <w:rPr>
                <w:rFonts w:cs="Times New Roman"/>
              </w:rPr>
              <w:t>°</w:t>
            </w:r>
            <w:r>
              <w:t>.</w:t>
            </w:r>
          </w:p>
        </w:tc>
      </w:tr>
    </w:tbl>
    <w:p w:rsidR="00E27A7E" w:rsidRDefault="00E27A7E" w:rsidP="00622947">
      <w:pPr>
        <w:jc w:val="both"/>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44"/>
        <w:gridCol w:w="4644"/>
      </w:tblGrid>
      <w:tr w:rsidR="00746E6F" w:rsidTr="00313DCD">
        <w:tc>
          <w:tcPr>
            <w:tcW w:w="4606" w:type="dxa"/>
          </w:tcPr>
          <w:p w:rsidR="00746E6F" w:rsidRDefault="00BD31A6" w:rsidP="00622947">
            <w:pPr>
              <w:jc w:val="both"/>
            </w:pPr>
            <w:r w:rsidRPr="00BD31A6">
              <w:rPr>
                <w:noProof/>
                <w:lang w:eastAsia="sl-SI"/>
              </w:rPr>
              <w:lastRenderedPageBreak/>
              <w:drawing>
                <wp:inline distT="0" distB="0" distL="0" distR="0">
                  <wp:extent cx="2802653" cy="1944000"/>
                  <wp:effectExtent l="19050" t="0" r="0" b="0"/>
                  <wp:docPr id="1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8279" t="11249" r="23903" b="24747"/>
                          <a:stretch>
                            <a:fillRect/>
                          </a:stretch>
                        </pic:blipFill>
                        <pic:spPr bwMode="auto">
                          <a:xfrm>
                            <a:off x="0" y="0"/>
                            <a:ext cx="2802653" cy="1944000"/>
                          </a:xfrm>
                          <a:prstGeom prst="rect">
                            <a:avLst/>
                          </a:prstGeom>
                          <a:noFill/>
                          <a:ln w="9525">
                            <a:noFill/>
                            <a:miter lim="800000"/>
                            <a:headEnd/>
                            <a:tailEnd/>
                          </a:ln>
                        </pic:spPr>
                      </pic:pic>
                    </a:graphicData>
                  </a:graphic>
                </wp:inline>
              </w:drawing>
            </w:r>
            <w:r>
              <w:t>Slika 12: Za dokončno obdelan graf še odštejemo svetlobno ozadje.</w:t>
            </w:r>
          </w:p>
          <w:p w:rsidR="00746E6F" w:rsidRDefault="00746E6F" w:rsidP="00746E6F">
            <w:pPr>
              <w:jc w:val="both"/>
            </w:pPr>
          </w:p>
        </w:tc>
        <w:tc>
          <w:tcPr>
            <w:tcW w:w="4606" w:type="dxa"/>
          </w:tcPr>
          <w:p w:rsidR="00746E6F" w:rsidRDefault="00C736CF" w:rsidP="00622947">
            <w:pPr>
              <w:jc w:val="both"/>
            </w:pPr>
            <w:r w:rsidRPr="00746E6F">
              <w:rPr>
                <w:noProof/>
                <w:lang w:eastAsia="sl-SI"/>
              </w:rPr>
              <w:drawing>
                <wp:inline distT="0" distB="0" distL="0" distR="0">
                  <wp:extent cx="2802653" cy="1944000"/>
                  <wp:effectExtent l="19050" t="0" r="0" b="0"/>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8279" t="11249" r="23903" b="24747"/>
                          <a:stretch>
                            <a:fillRect/>
                          </a:stretch>
                        </pic:blipFill>
                        <pic:spPr bwMode="auto">
                          <a:xfrm>
                            <a:off x="0" y="0"/>
                            <a:ext cx="2802653" cy="1944000"/>
                          </a:xfrm>
                          <a:prstGeom prst="rect">
                            <a:avLst/>
                          </a:prstGeom>
                          <a:noFill/>
                          <a:ln w="9525">
                            <a:noFill/>
                            <a:miter lim="800000"/>
                            <a:headEnd/>
                            <a:tailEnd/>
                          </a:ln>
                        </pic:spPr>
                      </pic:pic>
                    </a:graphicData>
                  </a:graphic>
                </wp:inline>
              </w:drawing>
            </w:r>
          </w:p>
          <w:p w:rsidR="00C736CF" w:rsidRPr="00313DCD" w:rsidRDefault="00C736CF" w:rsidP="00C736CF">
            <w:pPr>
              <w:jc w:val="both"/>
            </w:pPr>
            <w:r w:rsidRPr="006418B1">
              <w:rPr>
                <w:szCs w:val="20"/>
              </w:rPr>
              <w:t>Slika 13: Ob pravilno odštetem ozadju se integral intenzitete ustali.</w:t>
            </w:r>
          </w:p>
        </w:tc>
      </w:tr>
    </w:tbl>
    <w:p w:rsidR="00746E6F" w:rsidRDefault="00C736CF" w:rsidP="005F46EC">
      <w:pPr>
        <w:ind w:firstLine="708"/>
        <w:jc w:val="both"/>
      </w:pPr>
      <w:r>
        <w:t xml:space="preserve">Ustrezno obdelan graf radialne odvisnosti svetlosti </w:t>
      </w:r>
      <w:r w:rsidR="005F46EC">
        <w:t>(Slika 12) je primeren za iskanje najbolje prilegajoče se funkcije, ki bo izrisani graf opisala v obliki matematične enačbe. Iz teorije vemo, da za opis radialne odvisnosti svetlosti spiralnih galaksij veljata dve enačbi:</w:t>
      </w:r>
    </w:p>
    <w:p w:rsidR="005F46EC" w:rsidRDefault="005F46EC" w:rsidP="005F46EC">
      <w:pPr>
        <w:ind w:firstLine="708"/>
        <w:jc w:val="both"/>
      </w:pPr>
      <w:r>
        <w:t>Enačba za opis radialne odvisnosti svetlosti diska spiralne galaksije:</w:t>
      </w:r>
      <w:r w:rsidR="0017084A" w:rsidRPr="0017084A">
        <w:rPr>
          <w:vertAlign w:val="superscript"/>
        </w:rPr>
        <w:t>[</w:t>
      </w:r>
      <w:r w:rsidR="0067117F">
        <w:rPr>
          <w:vertAlign w:val="superscript"/>
        </w:rPr>
        <w:t>9</w:t>
      </w:r>
      <w:r w:rsidR="0017084A" w:rsidRPr="0017084A">
        <w:rPr>
          <w:vertAlign w:val="superscript"/>
        </w:rPr>
        <w:t>]</w:t>
      </w:r>
    </w:p>
    <w:p w:rsidR="004760B3" w:rsidRDefault="005F46EC" w:rsidP="0017084A">
      <w:pPr>
        <w:jc w:val="right"/>
      </w:pPr>
      <m:oMath>
        <m:r>
          <w:rPr>
            <w:rFonts w:ascii="Cambria Math" w:hAnsi="Cambria Math"/>
          </w:rPr>
          <m:t>I</m:t>
        </m:r>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m:t>
            </m:r>
          </m:sub>
        </m:sSub>
        <m:sSup>
          <m:sSupPr>
            <m:ctrlPr>
              <w:rPr>
                <w:rFonts w:ascii="Cambria Math" w:hAnsi="Cambria Math"/>
                <w:i/>
              </w:rPr>
            </m:ctrlPr>
          </m:sSupPr>
          <m:e>
            <m:r>
              <w:rPr>
                <w:rFonts w:ascii="Cambria Math" w:hAnsi="Cambria Math"/>
              </w:rPr>
              <m:t>e</m:t>
            </m:r>
          </m:e>
          <m:sup>
            <m:r>
              <w:rPr>
                <w:rFonts w:ascii="Cambria Math" w:hAnsi="Cambria Math"/>
              </w:rPr>
              <m:t>k</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e</m:t>
                        </m:r>
                      </m:sub>
                    </m:sSub>
                  </m:den>
                </m:f>
              </m:e>
            </m:d>
          </m:sup>
        </m:sSup>
      </m:oMath>
      <w:r w:rsidR="0017084A">
        <w:rPr>
          <w:rFonts w:eastAsiaTheme="minorEastAsia"/>
        </w:rPr>
        <w:t xml:space="preserve">                                                           (1)</w:t>
      </w:r>
    </w:p>
    <w:p w:rsidR="005F46EC" w:rsidRDefault="005F46EC" w:rsidP="005F46EC">
      <w:pPr>
        <w:ind w:left="708"/>
        <w:jc w:val="both"/>
      </w:pPr>
      <w:r>
        <w:t>Enačba za opis radialne odvisnosti svetlosti eliptične galaksije in jedra spiralne galaksije:</w:t>
      </w:r>
      <w:r w:rsidR="0017084A" w:rsidRPr="0017084A">
        <w:rPr>
          <w:vertAlign w:val="superscript"/>
        </w:rPr>
        <w:t>[</w:t>
      </w:r>
      <w:r w:rsidR="0067117F">
        <w:rPr>
          <w:vertAlign w:val="superscript"/>
        </w:rPr>
        <w:t>9</w:t>
      </w:r>
      <w:r w:rsidR="0017084A" w:rsidRPr="0017084A">
        <w:rPr>
          <w:vertAlign w:val="superscript"/>
        </w:rPr>
        <w:t>]</w:t>
      </w:r>
    </w:p>
    <w:p w:rsidR="005F46EC" w:rsidRDefault="005F46EC" w:rsidP="0017084A">
      <w:pPr>
        <w:jc w:val="right"/>
      </w:pPr>
      <m:oMath>
        <m:r>
          <w:rPr>
            <w:rFonts w:ascii="Cambria Math" w:hAnsi="Cambria Math"/>
          </w:rPr>
          <m:t>I</m:t>
        </m:r>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m:t>
            </m:r>
          </m:sub>
        </m:sSub>
        <m:sSup>
          <m:sSupPr>
            <m:ctrlPr>
              <w:rPr>
                <w:rFonts w:ascii="Cambria Math" w:hAnsi="Cambria Math"/>
                <w:i/>
              </w:rPr>
            </m:ctrlPr>
          </m:sSupPr>
          <m:e>
            <m:r>
              <w:rPr>
                <w:rFonts w:ascii="Cambria Math" w:hAnsi="Cambria Math"/>
              </w:rPr>
              <m:t>e</m:t>
            </m:r>
          </m:e>
          <m:sup>
            <m:r>
              <w:rPr>
                <w:rFonts w:ascii="Cambria Math" w:hAnsi="Cambria Math"/>
              </w:rPr>
              <m:t>7,67</m:t>
            </m:r>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e</m:t>
                                </m:r>
                              </m:sub>
                            </m:sSub>
                          </m:den>
                        </m:f>
                      </m:e>
                    </m:d>
                  </m:e>
                  <m:sup>
                    <m:f>
                      <m:fPr>
                        <m:ctrlPr>
                          <w:rPr>
                            <w:rFonts w:ascii="Cambria Math" w:hAnsi="Cambria Math"/>
                            <w:i/>
                          </w:rPr>
                        </m:ctrlPr>
                      </m:fPr>
                      <m:num>
                        <m:r>
                          <w:rPr>
                            <w:rFonts w:ascii="Cambria Math" w:hAnsi="Cambria Math"/>
                          </w:rPr>
                          <m:t>1</m:t>
                        </m:r>
                      </m:num>
                      <m:den>
                        <m:r>
                          <w:rPr>
                            <w:rFonts w:ascii="Cambria Math" w:hAnsi="Cambria Math"/>
                          </w:rPr>
                          <m:t>n</m:t>
                        </m:r>
                      </m:den>
                    </m:f>
                  </m:sup>
                </m:sSup>
              </m:e>
            </m:d>
          </m:sup>
        </m:sSup>
      </m:oMath>
      <w:r w:rsidR="0017084A">
        <w:rPr>
          <w:rFonts w:eastAsiaTheme="minorEastAsia"/>
        </w:rPr>
        <w:t xml:space="preserve">                                                     (2)</w:t>
      </w:r>
    </w:p>
    <w:p w:rsidR="000021EF" w:rsidRDefault="00A166EE" w:rsidP="00622947">
      <w:pPr>
        <w:jc w:val="both"/>
      </w:pPr>
      <w:r>
        <w:t>V enačbi pomeni</w:t>
      </w:r>
      <w:r w:rsidR="005F46EC" w:rsidRPr="0006119C">
        <w:t xml:space="preserve"> </w:t>
      </w:r>
      <w:r w:rsidR="005F46EC" w:rsidRPr="0006119C">
        <w:rPr>
          <w:i/>
        </w:rPr>
        <w:t>I</w:t>
      </w:r>
      <w:r w:rsidR="005F46EC" w:rsidRPr="0006119C">
        <w:t xml:space="preserve"> površinska svetlost, </w:t>
      </w:r>
      <w:r w:rsidR="005F46EC" w:rsidRPr="0006119C">
        <w:rPr>
          <w:i/>
        </w:rPr>
        <w:t>r</w:t>
      </w:r>
      <w:r w:rsidR="005F46EC" w:rsidRPr="0006119C">
        <w:t xml:space="preserve"> navidezna oddaljenost od središča galaksije, </w:t>
      </w:r>
      <w:r w:rsidR="005F46EC" w:rsidRPr="0006119C">
        <w:rPr>
          <w:i/>
        </w:rPr>
        <w:t>R</w:t>
      </w:r>
      <w:r w:rsidR="005F46EC" w:rsidRPr="0006119C">
        <w:rPr>
          <w:vertAlign w:val="subscript"/>
        </w:rPr>
        <w:t>e</w:t>
      </w:r>
      <w:r w:rsidR="005F46EC" w:rsidRPr="0006119C">
        <w:t xml:space="preserve"> navidezna oddaljenost od središča galaksije, </w:t>
      </w:r>
      <w:r w:rsidR="005F46EC">
        <w:t xml:space="preserve">znotraj katere je izsev </w:t>
      </w:r>
      <w:r w:rsidR="005F46EC" w:rsidRPr="00EB3713">
        <w:t xml:space="preserve">enak polovici celotnega izseva </w:t>
      </w:r>
      <w:r w:rsidR="00941F4E">
        <w:t>galaksije,</w:t>
      </w:r>
      <w:r w:rsidR="005F46EC">
        <w:t xml:space="preserve"> </w:t>
      </w:r>
      <w:r w:rsidR="005F46EC">
        <w:rPr>
          <w:i/>
        </w:rPr>
        <w:t>I</w:t>
      </w:r>
      <w:r w:rsidR="005F46EC" w:rsidRPr="0006119C">
        <w:rPr>
          <w:vertAlign w:val="subscript"/>
        </w:rPr>
        <w:t>e</w:t>
      </w:r>
      <w:r w:rsidR="005F46EC" w:rsidRPr="0006119C">
        <w:t xml:space="preserve"> </w:t>
      </w:r>
      <w:r w:rsidR="005F46EC" w:rsidRPr="00EB3713">
        <w:t>površinska</w:t>
      </w:r>
      <w:r w:rsidR="005F46EC">
        <w:t xml:space="preserve"> svetlost na radiju</w:t>
      </w:r>
      <w:r w:rsidR="005F46EC" w:rsidRPr="0006119C">
        <w:t xml:space="preserve"> </w:t>
      </w:r>
      <w:r w:rsidR="005F46EC" w:rsidRPr="0006119C">
        <w:rPr>
          <w:i/>
        </w:rPr>
        <w:t>R</w:t>
      </w:r>
      <w:r w:rsidR="005F46EC" w:rsidRPr="0006119C">
        <w:rPr>
          <w:vertAlign w:val="subscript"/>
        </w:rPr>
        <w:t>e</w:t>
      </w:r>
      <w:r w:rsidR="00941F4E">
        <w:t xml:space="preserve"> in </w:t>
      </w:r>
      <w:r w:rsidR="00941F4E" w:rsidRPr="00941F4E">
        <w:rPr>
          <w:i/>
        </w:rPr>
        <w:t>n</w:t>
      </w:r>
      <w:r w:rsidR="00941F4E">
        <w:t xml:space="preserve"> koeficient, ki pri večini galaksij zaseda vrednosti med 0,5 in 10.</w:t>
      </w:r>
      <w:r w:rsidR="00BC443B">
        <w:t xml:space="preserve"> Koeficient 7,67 v enačbi (2) privzamemo za fiksen, saj želimo pridobiti med posameznimi galaksijami primerljive </w:t>
      </w:r>
      <w:r w:rsidR="00BC443B" w:rsidRPr="00B9566F">
        <w:rPr>
          <w:i/>
        </w:rPr>
        <w:t>n</w:t>
      </w:r>
      <w:r w:rsidR="00BC443B">
        <w:t xml:space="preserve">, obenem pa, preizkušeno, variiranje </w:t>
      </w:r>
      <w:r w:rsidR="00B9566F">
        <w:t>tega koeficienta ne pripomore k boljšemu prilagajanju funkcije za opis svetlosti jedra.</w:t>
      </w:r>
    </w:p>
    <w:p w:rsidR="005F46EC" w:rsidRDefault="00941F4E" w:rsidP="00622947">
      <w:pPr>
        <w:jc w:val="both"/>
      </w:pPr>
      <w:r>
        <w:tab/>
      </w:r>
      <w:r w:rsidR="00CF6415">
        <w:t>Naš osnovni cilj je bila eksperimentalna določitev koeficienta</w:t>
      </w:r>
      <w:r w:rsidR="00B74F03">
        <w:t xml:space="preserve"> </w:t>
      </w:r>
      <w:r w:rsidR="00B74F03" w:rsidRPr="00B74F03">
        <w:rPr>
          <w:i/>
        </w:rPr>
        <w:t>k</w:t>
      </w:r>
      <w:r w:rsidR="00B74F03">
        <w:t xml:space="preserve">, ki nastopa v enačbi (1) za opis diska spiralnih galaksij. Dodatno pa smo skušali določiti tudi koeficient </w:t>
      </w:r>
      <w:r w:rsidR="00B74F03" w:rsidRPr="00B74F03">
        <w:rPr>
          <w:i/>
        </w:rPr>
        <w:t>n</w:t>
      </w:r>
      <w:r w:rsidR="00B74F03">
        <w:t>, ki nastopa v enačbi (2) in tako matematično opisati tudi jedro spiralnih galaksij.</w:t>
      </w:r>
    </w:p>
    <w:p w:rsidR="00BD31A6" w:rsidRPr="00385BC3" w:rsidRDefault="00585BC7" w:rsidP="00622947">
      <w:pPr>
        <w:jc w:val="both"/>
      </w:pPr>
      <w:r>
        <w:tab/>
        <w:t xml:space="preserve">V obeh enačbah nastopata neznanki </w:t>
      </w:r>
      <w:r w:rsidRPr="00385BC3">
        <w:rPr>
          <w:i/>
        </w:rPr>
        <w:t>R</w:t>
      </w:r>
      <w:r w:rsidRPr="00385BC3">
        <w:rPr>
          <w:vertAlign w:val="subscript"/>
        </w:rPr>
        <w:t>e</w:t>
      </w:r>
      <w:r>
        <w:t xml:space="preserve"> in </w:t>
      </w:r>
      <w:r w:rsidRPr="00385BC3">
        <w:rPr>
          <w:i/>
        </w:rPr>
        <w:t>I</w:t>
      </w:r>
      <w:r w:rsidRPr="00385BC3">
        <w:rPr>
          <w:vertAlign w:val="subscript"/>
        </w:rPr>
        <w:t>e</w:t>
      </w:r>
      <w:r w:rsidR="00385BC3">
        <w:t>. Tako je prvi korak za iskanje ustreznih funkcij svetlosti, določitev obeh spremenlj</w:t>
      </w:r>
      <w:r w:rsidR="00BD31A6">
        <w:t xml:space="preserve">ivk za vsako galaksijo posebej. Matematična </w:t>
      </w:r>
      <w:r w:rsidR="00A166EE">
        <w:t>definicija</w:t>
      </w:r>
      <w:r w:rsidR="00BD31A6">
        <w:t xml:space="preserve"> neznank</w:t>
      </w:r>
      <w:r w:rsidR="00980816">
        <w:t xml:space="preserve">e </w:t>
      </w:r>
      <w:r w:rsidR="00980816" w:rsidRPr="00980816">
        <w:rPr>
          <w:i/>
        </w:rPr>
        <w:t>R</w:t>
      </w:r>
      <w:r w:rsidR="00980816" w:rsidRPr="00980816">
        <w:rPr>
          <w:vertAlign w:val="subscript"/>
        </w:rPr>
        <w:t>e</w:t>
      </w:r>
      <w:r w:rsidR="00BD31A6">
        <w:t xml:space="preserve"> je naslednja:</w:t>
      </w:r>
      <w:r w:rsidR="0017084A" w:rsidRPr="0017084A">
        <w:rPr>
          <w:vertAlign w:val="superscript"/>
        </w:rPr>
        <w:t>[</w:t>
      </w:r>
      <w:r w:rsidR="0067117F">
        <w:rPr>
          <w:vertAlign w:val="superscript"/>
        </w:rPr>
        <w:t>9</w:t>
      </w:r>
      <w:r w:rsidR="0017084A" w:rsidRPr="0017084A">
        <w:rPr>
          <w:vertAlign w:val="superscript"/>
        </w:rPr>
        <w:t>]</w:t>
      </w:r>
    </w:p>
    <w:p w:rsidR="00941F4E" w:rsidRDefault="005E0F15" w:rsidP="00622947">
      <w:pPr>
        <w:jc w:val="both"/>
      </w:pPr>
      <m:oMathPara>
        <m:oMath>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R</m:t>
                  </m:r>
                </m:e>
                <m:sub>
                  <m:r>
                    <w:rPr>
                      <w:rFonts w:ascii="Cambria Math" w:hAnsi="Cambria Math"/>
                    </w:rPr>
                    <m:t>e</m:t>
                  </m:r>
                </m:sub>
              </m:sSub>
            </m:sup>
            <m:e>
              <m:r>
                <w:rPr>
                  <w:rFonts w:ascii="Cambria Math" w:hAnsi="Cambria Math"/>
                </w:rPr>
                <m:t>I(r)</m:t>
              </m:r>
            </m:e>
          </m:nary>
          <m:r>
            <w:rPr>
              <w:rFonts w:ascii="Cambria Math" w:hAnsi="Cambria Math"/>
            </w:rPr>
            <m:t>rdr=</m:t>
          </m:r>
          <m:f>
            <m:fPr>
              <m:ctrlPr>
                <w:rPr>
                  <w:rFonts w:ascii="Cambria Math" w:hAnsi="Cambria Math"/>
                  <w:i/>
                </w:rPr>
              </m:ctrlPr>
            </m:fPr>
            <m:num>
              <m:r>
                <w:rPr>
                  <w:rFonts w:ascii="Cambria Math" w:hAnsi="Cambria Math"/>
                </w:rPr>
                <m:t>1</m:t>
              </m:r>
            </m:num>
            <m:den>
              <m:r>
                <w:rPr>
                  <w:rFonts w:ascii="Cambria Math" w:hAnsi="Cambria Math"/>
                </w:rPr>
                <m:t>2</m:t>
              </m:r>
            </m:den>
          </m:f>
          <m:nary>
            <m:naryPr>
              <m:limLoc m:val="subSup"/>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I(r)rdr</m:t>
              </m:r>
            </m:e>
          </m:nary>
        </m:oMath>
      </m:oMathPara>
    </w:p>
    <w:p w:rsidR="00385BC3" w:rsidRDefault="00980816" w:rsidP="00622947">
      <w:pPr>
        <w:jc w:val="both"/>
      </w:pPr>
      <w:r>
        <w:t xml:space="preserve">Kot kaže zgornja enačba, smo morali za določitev </w:t>
      </w:r>
      <w:r w:rsidRPr="00980816">
        <w:rPr>
          <w:i/>
        </w:rPr>
        <w:t>R</w:t>
      </w:r>
      <w:r w:rsidRPr="00980816">
        <w:rPr>
          <w:vertAlign w:val="subscript"/>
        </w:rPr>
        <w:t>e</w:t>
      </w:r>
      <w:r>
        <w:t xml:space="preserve"> izračunati celoten izsev galaksije, vrednost deliti z 2 in iz izhodne datoteke funkcije </w:t>
      </w:r>
      <w:r w:rsidRPr="00980816">
        <w:rPr>
          <w:i/>
        </w:rPr>
        <w:t>Integra</w:t>
      </w:r>
      <w:r>
        <w:rPr>
          <w:i/>
        </w:rPr>
        <w:t>te</w:t>
      </w:r>
      <w:r>
        <w:t xml:space="preserve"> razbrati radij galaksije v slikovnih elementih, pri katerem funkcija </w:t>
      </w:r>
      <w:r w:rsidRPr="00552240">
        <w:rPr>
          <w:i/>
        </w:rPr>
        <w:t>Integrate</w:t>
      </w:r>
      <w:r>
        <w:t xml:space="preserve"> podaja polovično vrednost celotnega izseva. </w:t>
      </w:r>
      <w:r w:rsidR="00552240">
        <w:t xml:space="preserve">Za izračun celotnega izseva galaksije smo vrednosti intenzitete svetlobe množili s pripadajočim številom slikovnih elementov, uporabili funkcijo </w:t>
      </w:r>
      <w:r w:rsidR="00552240" w:rsidRPr="00552240">
        <w:rPr>
          <w:i/>
        </w:rPr>
        <w:t>Integrate</w:t>
      </w:r>
      <w:r w:rsidR="00552240">
        <w:t xml:space="preserve"> in razbrali integrirano vrednost na ustaljenem delu grafa. Postopek ponazarja Slika 14.</w:t>
      </w:r>
    </w:p>
    <w:p w:rsidR="00385BC3" w:rsidRDefault="00385BC3" w:rsidP="00622947">
      <w:pPr>
        <w:jc w:val="both"/>
      </w:pPr>
    </w:p>
    <w:p w:rsidR="00385BC3" w:rsidRDefault="00385BC3" w:rsidP="00622947">
      <w:pPr>
        <w:jc w:val="both"/>
      </w:pPr>
    </w:p>
    <w:p w:rsidR="00941F4E" w:rsidRDefault="005E0F15" w:rsidP="00622947">
      <w:pPr>
        <w:jc w:val="both"/>
      </w:pPr>
      <w:r>
        <w:rPr>
          <w:noProof/>
        </w:rPr>
        <w:lastRenderedPageBreak/>
        <w:pict>
          <v:shape id="_x0000_s1092" type="#_x0000_t202" style="position:absolute;left:0;text-align:left;margin-left:241pt;margin-top:13.15pt;width:206.55pt;height:143.4pt;z-index:251823104;mso-width-relative:margin;mso-height-relative:margin" stroked="f">
            <v:textbox>
              <w:txbxContent>
                <w:p w:rsidR="006418B1" w:rsidRPr="00727594" w:rsidRDefault="006418B1">
                  <w:pPr>
                    <w:rPr>
                      <w:sz w:val="22"/>
                    </w:rPr>
                  </w:pPr>
                  <w:r w:rsidRPr="00727594">
                    <w:rPr>
                      <w:sz w:val="22"/>
                    </w:rPr>
                    <w:t>Slika 14: Graf integrala intenzitete pomnožene z radijem v slikovnih elementih. Iz grafa lahko razberem</w:t>
                  </w:r>
                  <w:r>
                    <w:rPr>
                      <w:sz w:val="22"/>
                    </w:rPr>
                    <w:t>o</w:t>
                  </w:r>
                  <w:r w:rsidRPr="00727594">
                    <w:rPr>
                      <w:sz w:val="22"/>
                    </w:rPr>
                    <w:t xml:space="preserve">, da je celotni izsev galaksije okoli 4,2 </w:t>
                  </w:r>
                  <w:r w:rsidRPr="00727594">
                    <w:rPr>
                      <w:rFonts w:cs="Times New Roman"/>
                      <w:sz w:val="22"/>
                    </w:rPr>
                    <w:t>·</w:t>
                  </w:r>
                  <w:r w:rsidRPr="00727594">
                    <w:rPr>
                      <w:sz w:val="22"/>
                    </w:rPr>
                    <w:t xml:space="preserve"> 10</w:t>
                  </w:r>
                  <w:r w:rsidRPr="00B9566F">
                    <w:rPr>
                      <w:sz w:val="22"/>
                      <w:vertAlign w:val="superscript"/>
                    </w:rPr>
                    <w:t>6</w:t>
                  </w:r>
                  <w:r w:rsidRPr="00727594">
                    <w:rPr>
                      <w:sz w:val="22"/>
                    </w:rPr>
                    <w:t xml:space="preserve"> enot. Iz datoteke integrala ali p</w:t>
                  </w:r>
                  <w:r>
                    <w:rPr>
                      <w:sz w:val="22"/>
                    </w:rPr>
                    <w:t>a grafično z orodjem Data Displa</w:t>
                  </w:r>
                  <w:r w:rsidRPr="00727594">
                    <w:rPr>
                      <w:sz w:val="22"/>
                    </w:rPr>
                    <w:t xml:space="preserve">y </w:t>
                  </w:r>
                  <w:r>
                    <w:rPr>
                      <w:sz w:val="22"/>
                    </w:rPr>
                    <w:t xml:space="preserve">sedaj le še poiščemo radij, </w:t>
                  </w:r>
                  <w:r w:rsidRPr="00727594">
                    <w:rPr>
                      <w:sz w:val="22"/>
                    </w:rPr>
                    <w:t xml:space="preserve">znotraj katerega ima galaksija polovični izsev. V prikazanem primeru je </w:t>
                  </w:r>
                  <w:r w:rsidRPr="00727594">
                    <w:rPr>
                      <w:i/>
                      <w:sz w:val="22"/>
                    </w:rPr>
                    <w:t>R</w:t>
                  </w:r>
                  <w:r w:rsidRPr="00727594">
                    <w:rPr>
                      <w:sz w:val="22"/>
                      <w:vertAlign w:val="subscript"/>
                    </w:rPr>
                    <w:t>e</w:t>
                  </w:r>
                  <w:r w:rsidRPr="00727594">
                    <w:rPr>
                      <w:sz w:val="22"/>
                    </w:rPr>
                    <w:t xml:space="preserve"> = 87 slikovnih elementov.</w:t>
                  </w:r>
                </w:p>
              </w:txbxContent>
            </v:textbox>
          </v:shape>
        </w:pict>
      </w:r>
      <w:r w:rsidR="00727594" w:rsidRPr="00727594">
        <w:rPr>
          <w:noProof/>
          <w:lang w:eastAsia="sl-SI"/>
        </w:rPr>
        <w:drawing>
          <wp:inline distT="0" distB="0" distL="0" distR="0">
            <wp:extent cx="3328670" cy="2308016"/>
            <wp:effectExtent l="19050" t="0" r="508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18279" t="11249" r="23903" b="24747"/>
                    <a:stretch>
                      <a:fillRect/>
                    </a:stretch>
                  </pic:blipFill>
                  <pic:spPr bwMode="auto">
                    <a:xfrm>
                      <a:off x="0" y="0"/>
                      <a:ext cx="3328670" cy="2308016"/>
                    </a:xfrm>
                    <a:prstGeom prst="rect">
                      <a:avLst/>
                    </a:prstGeom>
                    <a:noFill/>
                    <a:ln w="9525">
                      <a:noFill/>
                      <a:miter lim="800000"/>
                      <a:headEnd/>
                      <a:tailEnd/>
                    </a:ln>
                  </pic:spPr>
                </pic:pic>
              </a:graphicData>
            </a:graphic>
          </wp:inline>
        </w:drawing>
      </w:r>
    </w:p>
    <w:p w:rsidR="00552240" w:rsidRDefault="00727594" w:rsidP="00622947">
      <w:pPr>
        <w:jc w:val="both"/>
      </w:pPr>
      <w:r>
        <w:t xml:space="preserve">Z znanim </w:t>
      </w:r>
      <w:r w:rsidRPr="00727594">
        <w:rPr>
          <w:i/>
        </w:rPr>
        <w:t>R</w:t>
      </w:r>
      <w:r w:rsidRPr="00727594">
        <w:rPr>
          <w:vertAlign w:val="subscript"/>
        </w:rPr>
        <w:t>e</w:t>
      </w:r>
      <w:r>
        <w:t xml:space="preserve"> iz datoteke, ki pripada grafu na Sliki 12, </w:t>
      </w:r>
      <w:r w:rsidR="00BC443B">
        <w:t xml:space="preserve">le še </w:t>
      </w:r>
      <w:r>
        <w:t xml:space="preserve">razberemo </w:t>
      </w:r>
      <w:r w:rsidRPr="00727594">
        <w:rPr>
          <w:i/>
        </w:rPr>
        <w:t>I</w:t>
      </w:r>
      <w:r w:rsidRPr="00727594">
        <w:rPr>
          <w:vertAlign w:val="subscript"/>
        </w:rPr>
        <w:t>e</w:t>
      </w:r>
      <w:r>
        <w:t xml:space="preserve">, ki pripada radiju </w:t>
      </w:r>
      <w:r w:rsidRPr="00727594">
        <w:rPr>
          <w:i/>
        </w:rPr>
        <w:t>R</w:t>
      </w:r>
      <w:r w:rsidRPr="00727594">
        <w:rPr>
          <w:vertAlign w:val="subscript"/>
        </w:rPr>
        <w:t>e</w:t>
      </w:r>
      <w:r>
        <w:t>.</w:t>
      </w:r>
      <w:r w:rsidR="00BC443B">
        <w:t xml:space="preserve"> Ko poznamo obe neznanki v enačbah (1) in (2)</w:t>
      </w:r>
      <w:r w:rsidR="00B9566F">
        <w:t>,</w:t>
      </w:r>
      <w:r w:rsidR="00BC443B">
        <w:t xml:space="preserve"> lahko začnemo iskati koeficienta </w:t>
      </w:r>
      <w:r w:rsidR="00BC443B" w:rsidRPr="00BC443B">
        <w:rPr>
          <w:i/>
        </w:rPr>
        <w:t>k</w:t>
      </w:r>
      <w:r w:rsidR="00BC443B">
        <w:t xml:space="preserve"> in </w:t>
      </w:r>
      <w:r w:rsidR="00BC443B" w:rsidRPr="00BC443B">
        <w:rPr>
          <w:i/>
        </w:rPr>
        <w:t>n</w:t>
      </w:r>
      <w:r w:rsidR="00BC443B">
        <w:t>.</w:t>
      </w:r>
    </w:p>
    <w:p w:rsidR="00552240" w:rsidRDefault="00B9566F" w:rsidP="00B9566F">
      <w:pPr>
        <w:ind w:firstLine="708"/>
        <w:jc w:val="both"/>
      </w:pPr>
      <w:r>
        <w:t xml:space="preserve">Za iskanje najustreznejše funkcije za opis svetlosti diska, še enkrat izrišemo graf intenzitete v odvisnosti od radija (Slika 12), k grafu dorišemo funkcijo (1) s pravkar pridobljenima koeficientoma </w:t>
      </w:r>
      <w:r w:rsidRPr="00BE6175">
        <w:rPr>
          <w:i/>
        </w:rPr>
        <w:t>R</w:t>
      </w:r>
      <w:r w:rsidRPr="00BE6175">
        <w:rPr>
          <w:vertAlign w:val="subscript"/>
        </w:rPr>
        <w:t>e</w:t>
      </w:r>
      <w:r>
        <w:t xml:space="preserve"> in </w:t>
      </w:r>
      <w:r w:rsidRPr="00BE6175">
        <w:rPr>
          <w:i/>
        </w:rPr>
        <w:t>I</w:t>
      </w:r>
      <w:r w:rsidRPr="00BE6175">
        <w:rPr>
          <w:vertAlign w:val="subscript"/>
        </w:rPr>
        <w:t>e</w:t>
      </w:r>
      <w:r>
        <w:t xml:space="preserve">. Funkcijski koeficient </w:t>
      </w:r>
      <w:r w:rsidRPr="00BE6175">
        <w:rPr>
          <w:i/>
        </w:rPr>
        <w:t>k</w:t>
      </w:r>
      <w:r>
        <w:t xml:space="preserve"> spreminjamo, dokler se izrisani graf intenzitete in funkcija </w:t>
      </w:r>
      <w:r w:rsidR="00585898">
        <w:t>najbolje ne prekrijeta.</w:t>
      </w:r>
      <w:r w:rsidR="00CF7341">
        <w:t xml:space="preserve"> </w:t>
      </w:r>
      <w:r w:rsidR="003D589F">
        <w:t>Primer n</w:t>
      </w:r>
      <w:r w:rsidR="00585898">
        <w:t>ajbolje prilegan</w:t>
      </w:r>
      <w:r w:rsidR="003D589F">
        <w:t>e</w:t>
      </w:r>
      <w:r w:rsidR="00585898">
        <w:t xml:space="preserve"> funkcij</w:t>
      </w:r>
      <w:r w:rsidR="003D589F">
        <w:t>e</w:t>
      </w:r>
      <w:r w:rsidR="00585898">
        <w:t xml:space="preserve"> z dejanskim grafom prikazuje </w:t>
      </w:r>
      <w:r w:rsidR="006E78CF">
        <w:t>S</w:t>
      </w:r>
      <w:r w:rsidR="00585898">
        <w:t>lika 15.</w:t>
      </w:r>
    </w:p>
    <w:p w:rsidR="00552240" w:rsidRDefault="005E0F15" w:rsidP="00622947">
      <w:pPr>
        <w:jc w:val="both"/>
      </w:pPr>
      <w:r>
        <w:rPr>
          <w:noProof/>
          <w:lang w:eastAsia="sl-SI"/>
        </w:rPr>
        <w:pict>
          <v:shape id="_x0000_s1093" type="#_x0000_t202" style="position:absolute;left:0;text-align:left;margin-left:237.4pt;margin-top:48.25pt;width:206.55pt;height:108pt;z-index:251824128;mso-width-relative:margin;mso-height-relative:margin" stroked="f">
            <v:textbox>
              <w:txbxContent>
                <w:p w:rsidR="006418B1" w:rsidRDefault="006418B1" w:rsidP="00BE6175">
                  <w:pPr>
                    <w:rPr>
                      <w:sz w:val="22"/>
                    </w:rPr>
                  </w:pPr>
                  <w:r w:rsidRPr="00727594">
                    <w:rPr>
                      <w:sz w:val="22"/>
                    </w:rPr>
                    <w:t>Slika 1</w:t>
                  </w:r>
                  <w:r>
                    <w:rPr>
                      <w:sz w:val="22"/>
                    </w:rPr>
                    <w:t>5</w:t>
                  </w:r>
                  <w:r w:rsidRPr="00727594">
                    <w:rPr>
                      <w:sz w:val="22"/>
                    </w:rPr>
                    <w:t xml:space="preserve">: </w:t>
                  </w:r>
                  <w:r>
                    <w:rPr>
                      <w:sz w:val="22"/>
                    </w:rPr>
                    <w:t>Najboljše prileganje grafa intenzitete svetlobe v odvisnosti od radija s funkcijo enačbe (1). Prikazan je primer prilagajanja diska galaksije M65. Enačba funkcije:</w:t>
                  </w:r>
                </w:p>
                <w:p w:rsidR="006418B1" w:rsidRPr="00727594" w:rsidRDefault="006418B1" w:rsidP="00BE6175">
                  <w:pPr>
                    <w:rPr>
                      <w:sz w:val="22"/>
                    </w:rPr>
                  </w:pPr>
                  <m:oMathPara>
                    <m:oMathParaPr>
                      <m:jc m:val="left"/>
                    </m:oMathParaPr>
                    <m:oMath>
                      <m:r>
                        <w:rPr>
                          <w:rFonts w:ascii="Cambria Math" w:hAnsi="Cambria Math"/>
                          <w:sz w:val="22"/>
                        </w:rPr>
                        <m:t>I</m:t>
                      </m:r>
                      <m:d>
                        <m:dPr>
                          <m:ctrlPr>
                            <w:rPr>
                              <w:rFonts w:ascii="Cambria Math" w:hAnsi="Cambria Math"/>
                              <w:i/>
                              <w:sz w:val="22"/>
                            </w:rPr>
                          </m:ctrlPr>
                        </m:dPr>
                        <m:e>
                          <m:r>
                            <w:rPr>
                              <w:rFonts w:ascii="Cambria Math" w:hAnsi="Cambria Math"/>
                              <w:sz w:val="22"/>
                            </w:rPr>
                            <m:t>r</m:t>
                          </m:r>
                        </m:e>
                      </m:d>
                      <m:r>
                        <w:rPr>
                          <w:rFonts w:ascii="Cambria Math" w:hAnsi="Cambria Math"/>
                          <w:sz w:val="22"/>
                        </w:rPr>
                        <m:t>=</m:t>
                      </m:r>
                      <m:sSub>
                        <m:sSubPr>
                          <m:ctrlPr>
                            <w:rPr>
                              <w:rFonts w:ascii="Cambria Math" w:hAnsi="Cambria Math"/>
                              <w:i/>
                              <w:sz w:val="22"/>
                            </w:rPr>
                          </m:ctrlPr>
                        </m:sSubPr>
                        <m:e>
                          <m:r>
                            <w:rPr>
                              <w:rFonts w:ascii="Cambria Math" w:hAnsi="Cambria Math"/>
                              <w:sz w:val="22"/>
                            </w:rPr>
                            <m:t>I</m:t>
                          </m:r>
                        </m:e>
                        <m:sub>
                          <m:r>
                            <w:rPr>
                              <w:rFonts w:ascii="Cambria Math" w:hAnsi="Cambria Math"/>
                              <w:sz w:val="22"/>
                            </w:rPr>
                            <m:t>e</m:t>
                          </m:r>
                        </m:sub>
                      </m:sSub>
                      <m:sSup>
                        <m:sSupPr>
                          <m:ctrlPr>
                            <w:rPr>
                              <w:rFonts w:ascii="Cambria Math" w:hAnsi="Cambria Math"/>
                              <w:i/>
                              <w:sz w:val="22"/>
                            </w:rPr>
                          </m:ctrlPr>
                        </m:sSupPr>
                        <m:e>
                          <m:r>
                            <w:rPr>
                              <w:rFonts w:ascii="Cambria Math" w:hAnsi="Cambria Math"/>
                              <w:sz w:val="22"/>
                            </w:rPr>
                            <m:t>e</m:t>
                          </m:r>
                        </m:e>
                        <m:sup>
                          <m:r>
                            <w:rPr>
                              <w:rFonts w:ascii="Cambria Math" w:hAnsi="Cambria Math"/>
                              <w:sz w:val="22"/>
                            </w:rPr>
                            <m:t>k</m:t>
                          </m:r>
                          <m:d>
                            <m:dPr>
                              <m:ctrlPr>
                                <w:rPr>
                                  <w:rFonts w:ascii="Cambria Math" w:hAnsi="Cambria Math"/>
                                  <w:i/>
                                  <w:sz w:val="22"/>
                                </w:rPr>
                              </m:ctrlPr>
                            </m:dPr>
                            <m:e>
                              <m:r>
                                <w:rPr>
                                  <w:rFonts w:ascii="Cambria Math" w:hAnsi="Cambria Math"/>
                                  <w:sz w:val="22"/>
                                </w:rPr>
                                <m:t>1-</m:t>
                              </m:r>
                              <m:f>
                                <m:fPr>
                                  <m:ctrlPr>
                                    <w:rPr>
                                      <w:rFonts w:ascii="Cambria Math" w:hAnsi="Cambria Math"/>
                                      <w:i/>
                                      <w:sz w:val="22"/>
                                    </w:rPr>
                                  </m:ctrlPr>
                                </m:fPr>
                                <m:num>
                                  <m:r>
                                    <w:rPr>
                                      <w:rFonts w:ascii="Cambria Math" w:hAnsi="Cambria Math"/>
                                      <w:sz w:val="22"/>
                                    </w:rPr>
                                    <m:t>r</m:t>
                                  </m:r>
                                </m:num>
                                <m:den>
                                  <m:sSub>
                                    <m:sSubPr>
                                      <m:ctrlPr>
                                        <w:rPr>
                                          <w:rFonts w:ascii="Cambria Math" w:hAnsi="Cambria Math"/>
                                          <w:i/>
                                          <w:sz w:val="22"/>
                                        </w:rPr>
                                      </m:ctrlPr>
                                    </m:sSubPr>
                                    <m:e>
                                      <m:r>
                                        <w:rPr>
                                          <w:rFonts w:ascii="Cambria Math" w:hAnsi="Cambria Math"/>
                                          <w:sz w:val="22"/>
                                        </w:rPr>
                                        <m:t>R</m:t>
                                      </m:r>
                                    </m:e>
                                    <m:sub>
                                      <m:r>
                                        <w:rPr>
                                          <w:rFonts w:ascii="Cambria Math" w:hAnsi="Cambria Math"/>
                                          <w:sz w:val="22"/>
                                        </w:rPr>
                                        <m:t>e</m:t>
                                      </m:r>
                                    </m:sub>
                                  </m:sSub>
                                </m:den>
                              </m:f>
                            </m:e>
                          </m:d>
                        </m:sup>
                      </m:sSup>
                      <m:r>
                        <w:rPr>
                          <w:rFonts w:ascii="Cambria Math" w:eastAsiaTheme="minorEastAsia" w:hAnsi="Cambria Math"/>
                          <w:sz w:val="22"/>
                        </w:rPr>
                        <m:t>=496</m:t>
                      </m:r>
                      <m:sSup>
                        <m:sSupPr>
                          <m:ctrlPr>
                            <w:rPr>
                              <w:rFonts w:ascii="Cambria Math" w:eastAsiaTheme="minorEastAsia" w:hAnsi="Cambria Math"/>
                              <w:i/>
                              <w:sz w:val="22"/>
                            </w:rPr>
                          </m:ctrlPr>
                        </m:sSupPr>
                        <m:e>
                          <m:r>
                            <w:rPr>
                              <w:rFonts w:ascii="Cambria Math" w:eastAsiaTheme="minorEastAsia" w:hAnsi="Cambria Math"/>
                              <w:sz w:val="22"/>
                            </w:rPr>
                            <m:t>∙e</m:t>
                          </m:r>
                        </m:e>
                        <m:sup>
                          <m:r>
                            <w:rPr>
                              <w:rFonts w:ascii="Cambria Math" w:eastAsiaTheme="minorEastAsia" w:hAnsi="Cambria Math"/>
                              <w:sz w:val="22"/>
                            </w:rPr>
                            <m:t>1,85</m:t>
                          </m:r>
                          <m:d>
                            <m:dPr>
                              <m:ctrlPr>
                                <w:rPr>
                                  <w:rFonts w:ascii="Cambria Math" w:eastAsiaTheme="minorEastAsia" w:hAnsi="Cambria Math"/>
                                  <w:i/>
                                  <w:sz w:val="22"/>
                                </w:rPr>
                              </m:ctrlPr>
                            </m:dPr>
                            <m:e>
                              <m:r>
                                <w:rPr>
                                  <w:rFonts w:ascii="Cambria Math" w:eastAsiaTheme="minorEastAsia" w:hAnsi="Cambria Math"/>
                                  <w:sz w:val="22"/>
                                </w:rPr>
                                <m:t>1-</m:t>
                              </m:r>
                              <m:f>
                                <m:fPr>
                                  <m:ctrlPr>
                                    <w:rPr>
                                      <w:rFonts w:ascii="Cambria Math" w:eastAsiaTheme="minorEastAsia" w:hAnsi="Cambria Math"/>
                                      <w:i/>
                                      <w:sz w:val="22"/>
                                    </w:rPr>
                                  </m:ctrlPr>
                                </m:fPr>
                                <m:num>
                                  <m:r>
                                    <w:rPr>
                                      <w:rFonts w:ascii="Cambria Math" w:eastAsiaTheme="minorEastAsia" w:hAnsi="Cambria Math"/>
                                      <w:sz w:val="22"/>
                                    </w:rPr>
                                    <m:t>r</m:t>
                                  </m:r>
                                </m:num>
                                <m:den>
                                  <m:r>
                                    <w:rPr>
                                      <w:rFonts w:ascii="Cambria Math" w:eastAsiaTheme="minorEastAsia" w:hAnsi="Cambria Math"/>
                                      <w:sz w:val="22"/>
                                    </w:rPr>
                                    <m:t>70</m:t>
                                  </m:r>
                                </m:den>
                              </m:f>
                            </m:e>
                          </m:d>
                        </m:sup>
                      </m:sSup>
                    </m:oMath>
                  </m:oMathPara>
                </w:p>
              </w:txbxContent>
            </v:textbox>
          </v:shape>
        </w:pict>
      </w:r>
      <w:r w:rsidR="00BE6175" w:rsidRPr="00BE6175">
        <w:rPr>
          <w:noProof/>
          <w:lang w:eastAsia="sl-SI"/>
        </w:rPr>
        <w:drawing>
          <wp:inline distT="0" distB="0" distL="0" distR="0">
            <wp:extent cx="3328670" cy="2308016"/>
            <wp:effectExtent l="19050" t="0" r="508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8279" t="11249" r="23903" b="24747"/>
                    <a:stretch>
                      <a:fillRect/>
                    </a:stretch>
                  </pic:blipFill>
                  <pic:spPr bwMode="auto">
                    <a:xfrm>
                      <a:off x="0" y="0"/>
                      <a:ext cx="3328670" cy="2308016"/>
                    </a:xfrm>
                    <a:prstGeom prst="rect">
                      <a:avLst/>
                    </a:prstGeom>
                    <a:noFill/>
                    <a:ln w="9525">
                      <a:noFill/>
                      <a:miter lim="800000"/>
                      <a:headEnd/>
                      <a:tailEnd/>
                    </a:ln>
                  </pic:spPr>
                </pic:pic>
              </a:graphicData>
            </a:graphic>
          </wp:inline>
        </w:drawing>
      </w:r>
    </w:p>
    <w:p w:rsidR="00552240" w:rsidRDefault="00CF7341" w:rsidP="00622947">
      <w:pPr>
        <w:jc w:val="both"/>
      </w:pPr>
      <w:r>
        <w:tab/>
        <w:t xml:space="preserve">Koeficient </w:t>
      </w:r>
      <w:r w:rsidRPr="00CF7341">
        <w:rPr>
          <w:i/>
        </w:rPr>
        <w:t>n</w:t>
      </w:r>
      <w:r>
        <w:t xml:space="preserve"> v enačbi za opis radialne odvisnosti svetlosti jed</w:t>
      </w:r>
      <w:r w:rsidR="00D7650A">
        <w:t xml:space="preserve">ra (2) iščemo na podoben način, le da tukaj naletimo na </w:t>
      </w:r>
      <w:r w:rsidR="008958B1">
        <w:t>oteženo</w:t>
      </w:r>
      <w:r w:rsidR="00D7650A">
        <w:t xml:space="preserve"> prilagajanje skoraj navpičnega grafa. </w:t>
      </w:r>
      <w:r w:rsidR="008958B1">
        <w:t>Večjo natančnost prileganja dosežemo,</w:t>
      </w:r>
      <w:r w:rsidR="006418B1">
        <w:t xml:space="preserve"> </w:t>
      </w:r>
      <w:r w:rsidR="008958B1">
        <w:t>če</w:t>
      </w:r>
      <w:r w:rsidR="00D7650A">
        <w:t xml:space="preserve"> prilagajamo graf in funkcijo na logaritemsko-logaritemski skali, kjer je prilagajanje funkcij (1) in (2) veliko pregledneje. Primer prilagajanja je na Sliki 16.</w:t>
      </w:r>
    </w:p>
    <w:p w:rsidR="00552240" w:rsidRDefault="005E0F15" w:rsidP="00622947">
      <w:pPr>
        <w:jc w:val="both"/>
      </w:pPr>
      <w:r>
        <w:rPr>
          <w:noProof/>
          <w:lang w:eastAsia="sl-SI"/>
        </w:rPr>
        <w:lastRenderedPageBreak/>
        <w:pict>
          <v:shape id="_x0000_s1094" type="#_x0000_t202" style="position:absolute;left:0;text-align:left;margin-left:250pt;margin-top:7.75pt;width:206.55pt;height:169.2pt;z-index:251825152;mso-width-relative:margin;mso-height-relative:margin" stroked="f">
            <v:textbox style="mso-next-textbox:#_x0000_s1094">
              <w:txbxContent>
                <w:p w:rsidR="006418B1" w:rsidRDefault="006418B1" w:rsidP="008F454D">
                  <w:pPr>
                    <w:rPr>
                      <w:sz w:val="22"/>
                    </w:rPr>
                  </w:pPr>
                  <w:r w:rsidRPr="00727594">
                    <w:rPr>
                      <w:sz w:val="22"/>
                    </w:rPr>
                    <w:t>Slika 1</w:t>
                  </w:r>
                  <w:r>
                    <w:rPr>
                      <w:sz w:val="22"/>
                    </w:rPr>
                    <w:t>6</w:t>
                  </w:r>
                  <w:r w:rsidRPr="00727594">
                    <w:rPr>
                      <w:sz w:val="22"/>
                    </w:rPr>
                    <w:t xml:space="preserve">: </w:t>
                  </w:r>
                  <w:r>
                    <w:rPr>
                      <w:sz w:val="22"/>
                    </w:rPr>
                    <w:t>Najboljše ujemanje grafa intenzitete svetlobe v odvisnosti od radija s funkcijama enačb (1) in (2). Prikazan je primer prilagajanja diska in jedra galaksije M74. Enačbi funkcij:</w:t>
                  </w:r>
                </w:p>
                <w:p w:rsidR="006418B1" w:rsidRDefault="006418B1" w:rsidP="008F454D">
                  <w:pPr>
                    <w:rPr>
                      <w:rFonts w:eastAsiaTheme="minorEastAsia"/>
                      <w:sz w:val="22"/>
                    </w:rPr>
                  </w:pPr>
                  <m:oMathPara>
                    <m:oMathParaPr>
                      <m:jc m:val="left"/>
                    </m:oMathParaPr>
                    <m:oMath>
                      <m:r>
                        <w:rPr>
                          <w:rFonts w:ascii="Cambria Math" w:hAnsi="Cambria Math"/>
                          <w:sz w:val="22"/>
                        </w:rPr>
                        <m:t>I</m:t>
                      </m:r>
                      <m:d>
                        <m:dPr>
                          <m:ctrlPr>
                            <w:rPr>
                              <w:rFonts w:ascii="Cambria Math" w:hAnsi="Cambria Math"/>
                              <w:i/>
                              <w:sz w:val="22"/>
                            </w:rPr>
                          </m:ctrlPr>
                        </m:dPr>
                        <m:e>
                          <m:r>
                            <w:rPr>
                              <w:rFonts w:ascii="Cambria Math" w:hAnsi="Cambria Math"/>
                              <w:sz w:val="22"/>
                            </w:rPr>
                            <m:t>r</m:t>
                          </m:r>
                        </m:e>
                      </m:d>
                      <m:r>
                        <w:rPr>
                          <w:rFonts w:ascii="Cambria Math" w:hAnsi="Cambria Math"/>
                          <w:sz w:val="22"/>
                        </w:rPr>
                        <m:t>=</m:t>
                      </m:r>
                      <m:sSub>
                        <m:sSubPr>
                          <m:ctrlPr>
                            <w:rPr>
                              <w:rFonts w:ascii="Cambria Math" w:hAnsi="Cambria Math"/>
                              <w:i/>
                              <w:sz w:val="22"/>
                            </w:rPr>
                          </m:ctrlPr>
                        </m:sSubPr>
                        <m:e>
                          <m:r>
                            <w:rPr>
                              <w:rFonts w:ascii="Cambria Math" w:hAnsi="Cambria Math"/>
                              <w:sz w:val="22"/>
                            </w:rPr>
                            <m:t>I</m:t>
                          </m:r>
                        </m:e>
                        <m:sub>
                          <m:r>
                            <w:rPr>
                              <w:rFonts w:ascii="Cambria Math" w:hAnsi="Cambria Math"/>
                              <w:sz w:val="22"/>
                            </w:rPr>
                            <m:t>e</m:t>
                          </m:r>
                        </m:sub>
                      </m:sSub>
                      <m:sSup>
                        <m:sSupPr>
                          <m:ctrlPr>
                            <w:rPr>
                              <w:rFonts w:ascii="Cambria Math" w:hAnsi="Cambria Math"/>
                              <w:i/>
                              <w:sz w:val="22"/>
                            </w:rPr>
                          </m:ctrlPr>
                        </m:sSupPr>
                        <m:e>
                          <m:r>
                            <w:rPr>
                              <w:rFonts w:ascii="Cambria Math" w:hAnsi="Cambria Math"/>
                              <w:sz w:val="22"/>
                            </w:rPr>
                            <m:t>e</m:t>
                          </m:r>
                        </m:e>
                        <m:sup>
                          <m:r>
                            <w:rPr>
                              <w:rFonts w:ascii="Cambria Math" w:hAnsi="Cambria Math"/>
                              <w:sz w:val="22"/>
                            </w:rPr>
                            <m:t>k</m:t>
                          </m:r>
                          <m:d>
                            <m:dPr>
                              <m:ctrlPr>
                                <w:rPr>
                                  <w:rFonts w:ascii="Cambria Math" w:hAnsi="Cambria Math"/>
                                  <w:i/>
                                  <w:sz w:val="22"/>
                                </w:rPr>
                              </m:ctrlPr>
                            </m:dPr>
                            <m:e>
                              <m:r>
                                <w:rPr>
                                  <w:rFonts w:ascii="Cambria Math" w:hAnsi="Cambria Math"/>
                                  <w:sz w:val="22"/>
                                </w:rPr>
                                <m:t>1-</m:t>
                              </m:r>
                              <m:f>
                                <m:fPr>
                                  <m:ctrlPr>
                                    <w:rPr>
                                      <w:rFonts w:ascii="Cambria Math" w:hAnsi="Cambria Math"/>
                                      <w:i/>
                                      <w:sz w:val="22"/>
                                    </w:rPr>
                                  </m:ctrlPr>
                                </m:fPr>
                                <m:num>
                                  <m:r>
                                    <w:rPr>
                                      <w:rFonts w:ascii="Cambria Math" w:hAnsi="Cambria Math"/>
                                      <w:sz w:val="22"/>
                                    </w:rPr>
                                    <m:t>r</m:t>
                                  </m:r>
                                </m:num>
                                <m:den>
                                  <m:sSub>
                                    <m:sSubPr>
                                      <m:ctrlPr>
                                        <w:rPr>
                                          <w:rFonts w:ascii="Cambria Math" w:hAnsi="Cambria Math"/>
                                          <w:i/>
                                          <w:sz w:val="22"/>
                                        </w:rPr>
                                      </m:ctrlPr>
                                    </m:sSubPr>
                                    <m:e>
                                      <m:r>
                                        <w:rPr>
                                          <w:rFonts w:ascii="Cambria Math" w:hAnsi="Cambria Math"/>
                                          <w:sz w:val="22"/>
                                        </w:rPr>
                                        <m:t>R</m:t>
                                      </m:r>
                                    </m:e>
                                    <m:sub>
                                      <m:r>
                                        <w:rPr>
                                          <w:rFonts w:ascii="Cambria Math" w:hAnsi="Cambria Math"/>
                                          <w:sz w:val="22"/>
                                        </w:rPr>
                                        <m:t>e</m:t>
                                      </m:r>
                                    </m:sub>
                                  </m:sSub>
                                </m:den>
                              </m:f>
                            </m:e>
                          </m:d>
                        </m:sup>
                      </m:sSup>
                      <m:r>
                        <w:rPr>
                          <w:rFonts w:ascii="Cambria Math" w:eastAsiaTheme="minorEastAsia" w:hAnsi="Cambria Math"/>
                          <w:sz w:val="22"/>
                        </w:rPr>
                        <m:t>=555</m:t>
                      </m:r>
                      <m:sSup>
                        <m:sSupPr>
                          <m:ctrlPr>
                            <w:rPr>
                              <w:rFonts w:ascii="Cambria Math" w:eastAsiaTheme="minorEastAsia" w:hAnsi="Cambria Math"/>
                              <w:i/>
                              <w:sz w:val="22"/>
                            </w:rPr>
                          </m:ctrlPr>
                        </m:sSupPr>
                        <m:e>
                          <m:r>
                            <w:rPr>
                              <w:rFonts w:ascii="Cambria Math" w:eastAsiaTheme="minorEastAsia" w:hAnsi="Cambria Math"/>
                              <w:sz w:val="22"/>
                            </w:rPr>
                            <m:t>∙e</m:t>
                          </m:r>
                        </m:e>
                        <m:sup>
                          <m:r>
                            <w:rPr>
                              <w:rFonts w:ascii="Cambria Math" w:eastAsiaTheme="minorEastAsia" w:hAnsi="Cambria Math"/>
                              <w:sz w:val="22"/>
                            </w:rPr>
                            <m:t>1,35</m:t>
                          </m:r>
                          <m:d>
                            <m:dPr>
                              <m:ctrlPr>
                                <w:rPr>
                                  <w:rFonts w:ascii="Cambria Math" w:eastAsiaTheme="minorEastAsia" w:hAnsi="Cambria Math"/>
                                  <w:i/>
                                  <w:sz w:val="22"/>
                                </w:rPr>
                              </m:ctrlPr>
                            </m:dPr>
                            <m:e>
                              <m:r>
                                <w:rPr>
                                  <w:rFonts w:ascii="Cambria Math" w:eastAsiaTheme="minorEastAsia" w:hAnsi="Cambria Math"/>
                                  <w:sz w:val="22"/>
                                </w:rPr>
                                <m:t>1-</m:t>
                              </m:r>
                              <m:f>
                                <m:fPr>
                                  <m:ctrlPr>
                                    <w:rPr>
                                      <w:rFonts w:ascii="Cambria Math" w:eastAsiaTheme="minorEastAsia" w:hAnsi="Cambria Math"/>
                                      <w:i/>
                                      <w:sz w:val="22"/>
                                    </w:rPr>
                                  </m:ctrlPr>
                                </m:fPr>
                                <m:num>
                                  <m:r>
                                    <w:rPr>
                                      <w:rFonts w:ascii="Cambria Math" w:eastAsiaTheme="minorEastAsia" w:hAnsi="Cambria Math"/>
                                      <w:sz w:val="22"/>
                                    </w:rPr>
                                    <m:t>r</m:t>
                                  </m:r>
                                </m:num>
                                <m:den>
                                  <m:r>
                                    <w:rPr>
                                      <w:rFonts w:ascii="Cambria Math" w:eastAsiaTheme="minorEastAsia" w:hAnsi="Cambria Math"/>
                                      <w:sz w:val="22"/>
                                    </w:rPr>
                                    <m:t>104</m:t>
                                  </m:r>
                                </m:den>
                              </m:f>
                            </m:e>
                          </m:d>
                        </m:sup>
                      </m:sSup>
                    </m:oMath>
                  </m:oMathPara>
                </w:p>
                <w:p w:rsidR="006418B1" w:rsidRPr="008F454D" w:rsidRDefault="006418B1" w:rsidP="008F454D">
                  <w:pPr>
                    <w:rPr>
                      <w:rFonts w:eastAsiaTheme="minorEastAsia"/>
                      <w:sz w:val="22"/>
                    </w:rPr>
                  </w:pPr>
                  <m:oMathPara>
                    <m:oMathParaPr>
                      <m:jc m:val="left"/>
                    </m:oMathParaPr>
                    <m:oMath>
                      <m:r>
                        <w:rPr>
                          <w:rFonts w:ascii="Cambria Math" w:hAnsi="Cambria Math"/>
                          <w:sz w:val="22"/>
                        </w:rPr>
                        <m:t>I</m:t>
                      </m:r>
                      <m:d>
                        <m:dPr>
                          <m:ctrlPr>
                            <w:rPr>
                              <w:rFonts w:ascii="Cambria Math" w:hAnsi="Cambria Math"/>
                              <w:i/>
                              <w:sz w:val="22"/>
                            </w:rPr>
                          </m:ctrlPr>
                        </m:dPr>
                        <m:e>
                          <m:r>
                            <w:rPr>
                              <w:rFonts w:ascii="Cambria Math" w:hAnsi="Cambria Math"/>
                              <w:sz w:val="22"/>
                            </w:rPr>
                            <m:t>r</m:t>
                          </m:r>
                        </m:e>
                      </m:d>
                      <m:r>
                        <w:rPr>
                          <w:rFonts w:ascii="Cambria Math" w:hAnsi="Cambria Math"/>
                          <w:sz w:val="22"/>
                        </w:rPr>
                        <m:t>=</m:t>
                      </m:r>
                      <m:sSub>
                        <m:sSubPr>
                          <m:ctrlPr>
                            <w:rPr>
                              <w:rFonts w:ascii="Cambria Math" w:hAnsi="Cambria Math"/>
                              <w:i/>
                              <w:sz w:val="22"/>
                            </w:rPr>
                          </m:ctrlPr>
                        </m:sSubPr>
                        <m:e>
                          <m:r>
                            <w:rPr>
                              <w:rFonts w:ascii="Cambria Math" w:hAnsi="Cambria Math"/>
                              <w:sz w:val="22"/>
                            </w:rPr>
                            <m:t>I</m:t>
                          </m:r>
                        </m:e>
                        <m:sub>
                          <m:r>
                            <w:rPr>
                              <w:rFonts w:ascii="Cambria Math" w:hAnsi="Cambria Math"/>
                              <w:sz w:val="22"/>
                            </w:rPr>
                            <m:t>e</m:t>
                          </m:r>
                        </m:sub>
                      </m:sSub>
                      <m:sSup>
                        <m:sSupPr>
                          <m:ctrlPr>
                            <w:rPr>
                              <w:rFonts w:ascii="Cambria Math" w:hAnsi="Cambria Math"/>
                              <w:i/>
                              <w:sz w:val="22"/>
                            </w:rPr>
                          </m:ctrlPr>
                        </m:sSupPr>
                        <m:e>
                          <m:r>
                            <w:rPr>
                              <w:rFonts w:ascii="Cambria Math" w:hAnsi="Cambria Math"/>
                              <w:sz w:val="22"/>
                            </w:rPr>
                            <m:t>e</m:t>
                          </m:r>
                        </m:e>
                        <m:sup>
                          <m:r>
                            <w:rPr>
                              <w:rFonts w:ascii="Cambria Math" w:hAnsi="Cambria Math"/>
                              <w:sz w:val="22"/>
                            </w:rPr>
                            <m:t>7,67</m:t>
                          </m:r>
                          <m:d>
                            <m:dPr>
                              <m:ctrlPr>
                                <w:rPr>
                                  <w:rFonts w:ascii="Cambria Math" w:hAnsi="Cambria Math"/>
                                  <w:i/>
                                  <w:sz w:val="22"/>
                                </w:rPr>
                              </m:ctrlPr>
                            </m:dPr>
                            <m:e>
                              <m:r>
                                <w:rPr>
                                  <w:rFonts w:ascii="Cambria Math" w:hAnsi="Cambria Math"/>
                                  <w:sz w:val="22"/>
                                </w:rPr>
                                <m:t>1-</m:t>
                              </m:r>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r</m:t>
                                          </m:r>
                                        </m:num>
                                        <m:den>
                                          <m:sSub>
                                            <m:sSubPr>
                                              <m:ctrlPr>
                                                <w:rPr>
                                                  <w:rFonts w:ascii="Cambria Math" w:hAnsi="Cambria Math"/>
                                                  <w:i/>
                                                  <w:sz w:val="22"/>
                                                </w:rPr>
                                              </m:ctrlPr>
                                            </m:sSubPr>
                                            <m:e>
                                              <m:r>
                                                <w:rPr>
                                                  <w:rFonts w:ascii="Cambria Math" w:hAnsi="Cambria Math"/>
                                                  <w:sz w:val="22"/>
                                                </w:rPr>
                                                <m:t>R</m:t>
                                              </m:r>
                                            </m:e>
                                            <m:sub>
                                              <m:r>
                                                <w:rPr>
                                                  <w:rFonts w:ascii="Cambria Math" w:hAnsi="Cambria Math"/>
                                                  <w:sz w:val="22"/>
                                                </w:rPr>
                                                <m:t>e</m:t>
                                              </m:r>
                                            </m:sub>
                                          </m:sSub>
                                        </m:den>
                                      </m:f>
                                    </m:e>
                                  </m:d>
                                </m:e>
                                <m:sup>
                                  <m:f>
                                    <m:fPr>
                                      <m:ctrlPr>
                                        <w:rPr>
                                          <w:rFonts w:ascii="Cambria Math" w:hAnsi="Cambria Math"/>
                                          <w:i/>
                                          <w:sz w:val="22"/>
                                        </w:rPr>
                                      </m:ctrlPr>
                                    </m:fPr>
                                    <m:num>
                                      <m:r>
                                        <w:rPr>
                                          <w:rFonts w:ascii="Cambria Math" w:hAnsi="Cambria Math"/>
                                          <w:sz w:val="22"/>
                                        </w:rPr>
                                        <m:t>1</m:t>
                                      </m:r>
                                    </m:num>
                                    <m:den>
                                      <m:r>
                                        <w:rPr>
                                          <w:rFonts w:ascii="Cambria Math" w:hAnsi="Cambria Math"/>
                                          <w:sz w:val="22"/>
                                        </w:rPr>
                                        <m:t>n</m:t>
                                      </m:r>
                                    </m:den>
                                  </m:f>
                                </m:sup>
                              </m:sSup>
                            </m:e>
                          </m:d>
                        </m:sup>
                      </m:sSup>
                      <m:r>
                        <w:rPr>
                          <w:rFonts w:ascii="Cambria Math" w:eastAsiaTheme="minorEastAsia" w:hAnsi="Cambria Math"/>
                          <w:sz w:val="22"/>
                        </w:rPr>
                        <m:t>=</m:t>
                      </m:r>
                    </m:oMath>
                  </m:oMathPara>
                </w:p>
                <w:p w:rsidR="006418B1" w:rsidRPr="00727594" w:rsidRDefault="006418B1" w:rsidP="008F454D">
                  <w:pPr>
                    <w:ind w:left="426"/>
                    <w:rPr>
                      <w:sz w:val="22"/>
                    </w:rPr>
                  </w:pPr>
                  <m:oMathPara>
                    <m:oMathParaPr>
                      <m:jc m:val="left"/>
                    </m:oMathParaPr>
                    <m:oMath>
                      <m:r>
                        <w:rPr>
                          <w:rFonts w:ascii="Cambria Math" w:eastAsiaTheme="minorEastAsia" w:hAnsi="Cambria Math"/>
                          <w:sz w:val="22"/>
                        </w:rPr>
                        <m:t>=555</m:t>
                      </m:r>
                      <m:sSup>
                        <m:sSupPr>
                          <m:ctrlPr>
                            <w:rPr>
                              <w:rFonts w:ascii="Cambria Math" w:eastAsiaTheme="minorEastAsia" w:hAnsi="Cambria Math"/>
                              <w:i/>
                              <w:sz w:val="22"/>
                            </w:rPr>
                          </m:ctrlPr>
                        </m:sSupPr>
                        <m:e>
                          <m:r>
                            <w:rPr>
                              <w:rFonts w:ascii="Cambria Math" w:eastAsiaTheme="minorEastAsia" w:hAnsi="Cambria Math"/>
                              <w:sz w:val="22"/>
                            </w:rPr>
                            <m:t>∙e</m:t>
                          </m:r>
                        </m:e>
                        <m:sup>
                          <m:r>
                            <w:rPr>
                              <w:rFonts w:ascii="Cambria Math" w:eastAsiaTheme="minorEastAsia" w:hAnsi="Cambria Math"/>
                              <w:sz w:val="22"/>
                            </w:rPr>
                            <m:t>7,67</m:t>
                          </m:r>
                          <m:d>
                            <m:dPr>
                              <m:ctrlPr>
                                <w:rPr>
                                  <w:rFonts w:ascii="Cambria Math" w:eastAsiaTheme="minorEastAsia" w:hAnsi="Cambria Math"/>
                                  <w:i/>
                                  <w:sz w:val="22"/>
                                </w:rPr>
                              </m:ctrlPr>
                            </m:dPr>
                            <m:e>
                              <m:r>
                                <w:rPr>
                                  <w:rFonts w:ascii="Cambria Math" w:eastAsiaTheme="minorEastAsia" w:hAnsi="Cambria Math"/>
                                  <w:sz w:val="22"/>
                                </w:rPr>
                                <m:t>1-</m:t>
                              </m:r>
                              <m:sSup>
                                <m:sSupPr>
                                  <m:ctrlPr>
                                    <w:rPr>
                                      <w:rFonts w:ascii="Cambria Math" w:eastAsiaTheme="minorEastAsia" w:hAnsi="Cambria Math"/>
                                      <w:i/>
                                      <w:sz w:val="22"/>
                                    </w:rPr>
                                  </m:ctrlPr>
                                </m:sSupPr>
                                <m:e>
                                  <m:d>
                                    <m:dPr>
                                      <m:ctrlPr>
                                        <w:rPr>
                                          <w:rFonts w:ascii="Cambria Math" w:eastAsiaTheme="minorEastAsia" w:hAnsi="Cambria Math"/>
                                          <w:i/>
                                          <w:sz w:val="22"/>
                                        </w:rPr>
                                      </m:ctrlPr>
                                    </m:dPr>
                                    <m:e>
                                      <m:f>
                                        <m:fPr>
                                          <m:ctrlPr>
                                            <w:rPr>
                                              <w:rFonts w:ascii="Cambria Math" w:eastAsiaTheme="minorEastAsia" w:hAnsi="Cambria Math"/>
                                              <w:i/>
                                              <w:sz w:val="22"/>
                                            </w:rPr>
                                          </m:ctrlPr>
                                        </m:fPr>
                                        <m:num>
                                          <m:r>
                                            <w:rPr>
                                              <w:rFonts w:ascii="Cambria Math" w:eastAsiaTheme="minorEastAsia" w:hAnsi="Cambria Math"/>
                                              <w:sz w:val="22"/>
                                            </w:rPr>
                                            <m:t>r</m:t>
                                          </m:r>
                                        </m:num>
                                        <m:den>
                                          <m:r>
                                            <w:rPr>
                                              <w:rFonts w:ascii="Cambria Math" w:eastAsiaTheme="minorEastAsia" w:hAnsi="Cambria Math"/>
                                              <w:sz w:val="22"/>
                                            </w:rPr>
                                            <m:t>104</m:t>
                                          </m:r>
                                        </m:den>
                                      </m:f>
                                    </m:e>
                                  </m:d>
                                </m:e>
                                <m:sup>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7,0</m:t>
                                      </m:r>
                                    </m:den>
                                  </m:f>
                                </m:sup>
                              </m:sSup>
                            </m:e>
                          </m:d>
                        </m:sup>
                      </m:sSup>
                    </m:oMath>
                  </m:oMathPara>
                </w:p>
              </w:txbxContent>
            </v:textbox>
          </v:shape>
        </w:pict>
      </w:r>
      <w:r>
        <w:rPr>
          <w:noProof/>
        </w:rPr>
        <w:pict>
          <v:shape id="_x0000_s1095" type="#_x0000_t202" style="position:absolute;left:0;text-align:left;margin-left:55.8pt;margin-top:62.95pt;width:25.25pt;height:17.55pt;z-index:251827200;mso-height-percent:200;mso-height-percent:200;mso-width-relative:margin;mso-height-relative:margin" filled="f" stroked="f">
            <v:textbox style="mso-fit-shape-to-text:t" inset=".5mm,.3mm,.5mm,.3mm">
              <w:txbxContent>
                <w:p w:rsidR="006418B1" w:rsidRDefault="006418B1">
                  <w:r>
                    <w:t>(1)</w:t>
                  </w:r>
                </w:p>
              </w:txbxContent>
            </v:textbox>
          </v:shape>
        </w:pict>
      </w:r>
      <w:r>
        <w:rPr>
          <w:noProof/>
          <w:lang w:eastAsia="sl-SI"/>
        </w:rPr>
        <w:pict>
          <v:shape id="_x0000_s1096" type="#_x0000_t202" style="position:absolute;left:0;text-align:left;margin-left:54.6pt;margin-top:17.35pt;width:25.25pt;height:17.55pt;z-index:251828224;mso-height-percent:200;mso-height-percent:200;mso-width-relative:margin;mso-height-relative:margin" filled="f" stroked="f">
            <v:textbox style="mso-fit-shape-to-text:t" inset=".5mm,.3mm,.5mm,.3mm">
              <w:txbxContent>
                <w:p w:rsidR="006418B1" w:rsidRDefault="006418B1" w:rsidP="008F454D">
                  <w:r>
                    <w:t>(2)</w:t>
                  </w:r>
                </w:p>
              </w:txbxContent>
            </v:textbox>
          </v:shape>
        </w:pict>
      </w:r>
      <w:r w:rsidR="008F454D" w:rsidRPr="008F454D">
        <w:rPr>
          <w:noProof/>
          <w:lang w:eastAsia="sl-SI"/>
        </w:rPr>
        <w:drawing>
          <wp:inline distT="0" distB="0" distL="0" distR="0">
            <wp:extent cx="3328670" cy="2308016"/>
            <wp:effectExtent l="19050" t="0" r="508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18279" t="11249" r="23903" b="24747"/>
                    <a:stretch>
                      <a:fillRect/>
                    </a:stretch>
                  </pic:blipFill>
                  <pic:spPr bwMode="auto">
                    <a:xfrm>
                      <a:off x="0" y="0"/>
                      <a:ext cx="3328670" cy="2308016"/>
                    </a:xfrm>
                    <a:prstGeom prst="rect">
                      <a:avLst/>
                    </a:prstGeom>
                    <a:noFill/>
                    <a:ln w="9525">
                      <a:noFill/>
                      <a:miter lim="800000"/>
                      <a:headEnd/>
                      <a:tailEnd/>
                    </a:ln>
                  </pic:spPr>
                </pic:pic>
              </a:graphicData>
            </a:graphic>
          </wp:inline>
        </w:drawing>
      </w:r>
    </w:p>
    <w:p w:rsidR="00552240" w:rsidRDefault="00552240" w:rsidP="00622947">
      <w:pPr>
        <w:jc w:val="both"/>
      </w:pPr>
    </w:p>
    <w:p w:rsidR="00552240" w:rsidRDefault="00BD24E1" w:rsidP="007B7AD8">
      <w:pPr>
        <w:ind w:firstLine="708"/>
        <w:jc w:val="both"/>
      </w:pPr>
      <w:r>
        <w:t xml:space="preserve">Na prikazana načina smo poiskali najustreznejša koeficienta </w:t>
      </w:r>
      <w:r w:rsidRPr="00BD24E1">
        <w:rPr>
          <w:i/>
        </w:rPr>
        <w:t>k</w:t>
      </w:r>
      <w:r>
        <w:t xml:space="preserve"> in </w:t>
      </w:r>
      <w:r w:rsidRPr="00BD24E1">
        <w:rPr>
          <w:i/>
        </w:rPr>
        <w:t>n</w:t>
      </w:r>
      <w:r>
        <w:t xml:space="preserve"> za vsako galaksijo posebej. Poudariti velja, da smo funkciji prilagajali vizualno, kar prispeva k inštrumentalni napaki. Vseeno pa lahko zagotovimo, da so vrednosti za </w:t>
      </w:r>
      <w:r w:rsidRPr="00BD24E1">
        <w:rPr>
          <w:i/>
        </w:rPr>
        <w:t>k</w:t>
      </w:r>
      <w:r>
        <w:t xml:space="preserve"> določene z natančnostjo 0,05, vrednosti za </w:t>
      </w:r>
      <w:r w:rsidRPr="00BD24E1">
        <w:rPr>
          <w:i/>
        </w:rPr>
        <w:t>n</w:t>
      </w:r>
      <w:r>
        <w:t xml:space="preserve"> pa z natančnostjo 0,1 oz. 0,2.</w:t>
      </w:r>
    </w:p>
    <w:p w:rsidR="00552240" w:rsidRDefault="00552240" w:rsidP="00622947">
      <w:pPr>
        <w:jc w:val="both"/>
      </w:pPr>
    </w:p>
    <w:p w:rsidR="00552240" w:rsidRDefault="007B7AD8" w:rsidP="007B7AD8">
      <w:pPr>
        <w:pStyle w:val="Naslov2"/>
      </w:pPr>
      <w:r>
        <w:t>Predstavitev rezultatov</w:t>
      </w:r>
    </w:p>
    <w:p w:rsidR="00552240" w:rsidRDefault="007B7AD8" w:rsidP="00622947">
      <w:pPr>
        <w:jc w:val="both"/>
      </w:pPr>
      <w:r>
        <w:t>Za vseh 11 galaksij podajamo rezultata obeh koeficientov za opis radialne odvisnosti svetlosti spiralnih rokavov in jedra. Navajamo še tip galaksije in njen naklon.</w:t>
      </w:r>
    </w:p>
    <w:p w:rsidR="00552240" w:rsidRDefault="00552240" w:rsidP="00622947">
      <w:pPr>
        <w:jc w:val="both"/>
      </w:pPr>
    </w:p>
    <w:p w:rsidR="00552240" w:rsidRPr="00F22BC4" w:rsidRDefault="004078ED" w:rsidP="00622947">
      <w:pPr>
        <w:jc w:val="both"/>
        <w:rPr>
          <w:b/>
        </w:rPr>
      </w:pPr>
      <w:r w:rsidRPr="00F22BC4">
        <w:rPr>
          <w:b/>
        </w:rPr>
        <w:t>M74</w:t>
      </w:r>
    </w:p>
    <w:tbl>
      <w:tblPr>
        <w:tblStyle w:val="Tabela-mrea"/>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3469"/>
        <w:gridCol w:w="2932"/>
        <w:gridCol w:w="2887"/>
      </w:tblGrid>
      <w:tr w:rsidR="004078ED" w:rsidTr="004C1698">
        <w:tc>
          <w:tcPr>
            <w:tcW w:w="3482" w:type="dxa"/>
            <w:vAlign w:val="center"/>
          </w:tcPr>
          <w:tbl>
            <w:tblPr>
              <w:tblStyle w:val="Tabela-mrea"/>
              <w:tblW w:w="2977" w:type="dxa"/>
              <w:tblInd w:w="279" w:type="dxa"/>
              <w:tblLook w:val="04A0"/>
            </w:tblPr>
            <w:tblGrid>
              <w:gridCol w:w="1635"/>
              <w:gridCol w:w="1342"/>
            </w:tblGrid>
            <w:tr w:rsidR="004078ED" w:rsidTr="004078ED">
              <w:tc>
                <w:tcPr>
                  <w:tcW w:w="1635" w:type="dxa"/>
                </w:tcPr>
                <w:p w:rsidR="004078ED" w:rsidRPr="004078ED" w:rsidRDefault="004078ED" w:rsidP="00907726">
                  <w:pPr>
                    <w:rPr>
                      <w:i/>
                    </w:rPr>
                  </w:pPr>
                  <w:r w:rsidRPr="004078ED">
                    <w:rPr>
                      <w:i/>
                    </w:rPr>
                    <w:t>tip galaksije</w:t>
                  </w:r>
                </w:p>
              </w:tc>
              <w:tc>
                <w:tcPr>
                  <w:tcW w:w="1342" w:type="dxa"/>
                </w:tcPr>
                <w:p w:rsidR="004078ED" w:rsidRDefault="004078ED" w:rsidP="004078ED">
                  <w:pPr>
                    <w:jc w:val="center"/>
                  </w:pPr>
                  <w:r>
                    <w:t>SAc</w:t>
                  </w:r>
                </w:p>
              </w:tc>
            </w:tr>
            <w:tr w:rsidR="004078ED" w:rsidTr="004078ED">
              <w:tc>
                <w:tcPr>
                  <w:tcW w:w="1635" w:type="dxa"/>
                </w:tcPr>
                <w:p w:rsidR="004078ED" w:rsidRPr="004078ED" w:rsidRDefault="004078ED" w:rsidP="00907726">
                  <w:pPr>
                    <w:rPr>
                      <w:i/>
                    </w:rPr>
                  </w:pPr>
                  <w:r w:rsidRPr="004078ED">
                    <w:rPr>
                      <w:i/>
                    </w:rPr>
                    <w:t>izmerjen naklon</w:t>
                  </w:r>
                </w:p>
              </w:tc>
              <w:tc>
                <w:tcPr>
                  <w:tcW w:w="1342" w:type="dxa"/>
                </w:tcPr>
                <w:p w:rsidR="004078ED" w:rsidRDefault="004078ED" w:rsidP="004078ED">
                  <w:pPr>
                    <w:jc w:val="center"/>
                  </w:pPr>
                  <w:r>
                    <w:t>13</w:t>
                  </w:r>
                  <w:r>
                    <w:rPr>
                      <w:rFonts w:cs="Times New Roman"/>
                    </w:rPr>
                    <w:t>°</w:t>
                  </w:r>
                </w:p>
              </w:tc>
            </w:tr>
            <w:tr w:rsidR="004078ED" w:rsidTr="004078ED">
              <w:tc>
                <w:tcPr>
                  <w:tcW w:w="1635" w:type="dxa"/>
                </w:tcPr>
                <w:p w:rsidR="004078ED" w:rsidRPr="004078ED" w:rsidRDefault="004078ED" w:rsidP="00907726">
                  <w:pPr>
                    <w:rPr>
                      <w:i/>
                    </w:rPr>
                  </w:pPr>
                  <w:r w:rsidRPr="004078ED">
                    <w:rPr>
                      <w:i/>
                    </w:rPr>
                    <w:t>koeficient k</w:t>
                  </w:r>
                </w:p>
              </w:tc>
              <w:tc>
                <w:tcPr>
                  <w:tcW w:w="1342" w:type="dxa"/>
                </w:tcPr>
                <w:p w:rsidR="004078ED" w:rsidRDefault="004078ED" w:rsidP="004078ED">
                  <w:pPr>
                    <w:jc w:val="center"/>
                  </w:pPr>
                  <w:r>
                    <w:t xml:space="preserve">1,35 </w:t>
                  </w:r>
                  <w:r>
                    <w:rPr>
                      <w:rFonts w:cs="Times New Roman"/>
                    </w:rPr>
                    <w:t>± 0,05</w:t>
                  </w:r>
                </w:p>
              </w:tc>
            </w:tr>
            <w:tr w:rsidR="004078ED" w:rsidTr="004078ED">
              <w:tc>
                <w:tcPr>
                  <w:tcW w:w="1635" w:type="dxa"/>
                </w:tcPr>
                <w:p w:rsidR="004078ED" w:rsidRPr="004078ED" w:rsidRDefault="004078ED" w:rsidP="00907726">
                  <w:pPr>
                    <w:rPr>
                      <w:i/>
                    </w:rPr>
                  </w:pPr>
                  <w:r w:rsidRPr="004078ED">
                    <w:rPr>
                      <w:i/>
                    </w:rPr>
                    <w:t>koeficient n</w:t>
                  </w:r>
                </w:p>
              </w:tc>
              <w:tc>
                <w:tcPr>
                  <w:tcW w:w="1342" w:type="dxa"/>
                </w:tcPr>
                <w:p w:rsidR="004078ED" w:rsidRDefault="004078ED" w:rsidP="004078ED">
                  <w:pPr>
                    <w:jc w:val="center"/>
                  </w:pPr>
                  <w:r>
                    <w:t xml:space="preserve">7,0 </w:t>
                  </w:r>
                  <w:r>
                    <w:rPr>
                      <w:rFonts w:cs="Times New Roman"/>
                    </w:rPr>
                    <w:t>±</w:t>
                  </w:r>
                  <w:r>
                    <w:t xml:space="preserve"> 0,1</w:t>
                  </w:r>
                </w:p>
              </w:tc>
            </w:tr>
          </w:tbl>
          <w:p w:rsidR="004078ED" w:rsidRDefault="004078ED" w:rsidP="004078ED">
            <w:pPr>
              <w:jc w:val="center"/>
            </w:pPr>
          </w:p>
        </w:tc>
        <w:tc>
          <w:tcPr>
            <w:tcW w:w="2903" w:type="dxa"/>
            <w:vAlign w:val="center"/>
          </w:tcPr>
          <w:p w:rsidR="004078ED" w:rsidRDefault="00907726" w:rsidP="004078ED">
            <w:pPr>
              <w:jc w:val="center"/>
            </w:pPr>
            <w:r w:rsidRPr="00907726">
              <w:rPr>
                <w:noProof/>
                <w:lang w:eastAsia="sl-SI"/>
              </w:rPr>
              <w:drawing>
                <wp:inline distT="0" distB="0" distL="0" distR="0">
                  <wp:extent cx="1709579" cy="1336249"/>
                  <wp:effectExtent l="19050" t="0" r="4921" b="0"/>
                  <wp:docPr id="1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19768" t="11249" r="29652" b="24747"/>
                          <a:stretch>
                            <a:fillRect/>
                          </a:stretch>
                        </pic:blipFill>
                        <pic:spPr bwMode="auto">
                          <a:xfrm>
                            <a:off x="0" y="0"/>
                            <a:ext cx="1709579" cy="1336249"/>
                          </a:xfrm>
                          <a:prstGeom prst="rect">
                            <a:avLst/>
                          </a:prstGeom>
                          <a:noFill/>
                          <a:ln w="9525">
                            <a:noFill/>
                            <a:miter lim="800000"/>
                            <a:headEnd/>
                            <a:tailEnd/>
                          </a:ln>
                        </pic:spPr>
                      </pic:pic>
                    </a:graphicData>
                  </a:graphic>
                </wp:inline>
              </w:drawing>
            </w:r>
          </w:p>
        </w:tc>
        <w:tc>
          <w:tcPr>
            <w:tcW w:w="2903" w:type="dxa"/>
            <w:vAlign w:val="center"/>
          </w:tcPr>
          <w:p w:rsidR="004078ED" w:rsidRDefault="00907726" w:rsidP="004078ED">
            <w:pPr>
              <w:jc w:val="center"/>
            </w:pPr>
            <w:r>
              <w:rPr>
                <w:noProof/>
                <w:lang w:eastAsia="sl-SI"/>
              </w:rPr>
              <w:drawing>
                <wp:inline distT="0" distB="0" distL="0" distR="0">
                  <wp:extent cx="1684800" cy="1221876"/>
                  <wp:effectExtent l="19050" t="0" r="0" b="0"/>
                  <wp:docPr id="18" name="Slika 1" descr="C:\Users\Teo\Desktop\Slike galaksij\M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o\Desktop\Slike galaksij\M74.jpg"/>
                          <pic:cNvPicPr>
                            <a:picLocks noChangeAspect="1" noChangeArrowheads="1"/>
                          </pic:cNvPicPr>
                        </pic:nvPicPr>
                        <pic:blipFill>
                          <a:blip r:embed="rId25" cstate="print">
                            <a:lum bright="65000" contrast="70000"/>
                          </a:blip>
                          <a:srcRect/>
                          <a:stretch>
                            <a:fillRect/>
                          </a:stretch>
                        </pic:blipFill>
                        <pic:spPr bwMode="auto">
                          <a:xfrm>
                            <a:off x="0" y="0"/>
                            <a:ext cx="1684800" cy="1221876"/>
                          </a:xfrm>
                          <a:prstGeom prst="rect">
                            <a:avLst/>
                          </a:prstGeom>
                          <a:noFill/>
                          <a:ln w="9525">
                            <a:noFill/>
                            <a:miter lim="800000"/>
                            <a:headEnd/>
                            <a:tailEnd/>
                          </a:ln>
                        </pic:spPr>
                      </pic:pic>
                    </a:graphicData>
                  </a:graphic>
                </wp:inline>
              </w:drawing>
            </w:r>
          </w:p>
        </w:tc>
      </w:tr>
    </w:tbl>
    <w:p w:rsidR="00552240" w:rsidRDefault="00552240" w:rsidP="00622947">
      <w:pPr>
        <w:jc w:val="both"/>
      </w:pPr>
    </w:p>
    <w:p w:rsidR="00552240" w:rsidRDefault="00552240" w:rsidP="00622947">
      <w:pPr>
        <w:jc w:val="both"/>
      </w:pPr>
    </w:p>
    <w:p w:rsidR="00521D0A" w:rsidRPr="00F22BC4" w:rsidRDefault="00521D0A" w:rsidP="00622947">
      <w:pPr>
        <w:jc w:val="both"/>
        <w:rPr>
          <w:b/>
        </w:rPr>
      </w:pPr>
      <w:r w:rsidRPr="00F22BC4">
        <w:rPr>
          <w:b/>
        </w:rPr>
        <w:t>NGC3953</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521D0A" w:rsidTr="004C1698">
        <w:tc>
          <w:tcPr>
            <w:tcW w:w="3482" w:type="dxa"/>
            <w:vAlign w:val="center"/>
          </w:tcPr>
          <w:tbl>
            <w:tblPr>
              <w:tblStyle w:val="Tabela-mrea"/>
              <w:tblW w:w="2977" w:type="dxa"/>
              <w:tblInd w:w="279" w:type="dxa"/>
              <w:tblLook w:val="04A0"/>
            </w:tblPr>
            <w:tblGrid>
              <w:gridCol w:w="1635"/>
              <w:gridCol w:w="1342"/>
            </w:tblGrid>
            <w:tr w:rsidR="00521D0A" w:rsidTr="00521D0A">
              <w:tc>
                <w:tcPr>
                  <w:tcW w:w="1635" w:type="dxa"/>
                </w:tcPr>
                <w:p w:rsidR="00521D0A" w:rsidRPr="004078ED" w:rsidRDefault="00521D0A" w:rsidP="00521D0A">
                  <w:pPr>
                    <w:rPr>
                      <w:i/>
                    </w:rPr>
                  </w:pPr>
                  <w:r w:rsidRPr="004078ED">
                    <w:rPr>
                      <w:i/>
                    </w:rPr>
                    <w:t>tip galaksije</w:t>
                  </w:r>
                </w:p>
              </w:tc>
              <w:tc>
                <w:tcPr>
                  <w:tcW w:w="1342" w:type="dxa"/>
                </w:tcPr>
                <w:p w:rsidR="00521D0A" w:rsidRDefault="00521D0A" w:rsidP="00521D0A">
                  <w:pPr>
                    <w:jc w:val="center"/>
                  </w:pPr>
                  <w:r>
                    <w:t>SBbc</w:t>
                  </w:r>
                </w:p>
              </w:tc>
            </w:tr>
            <w:tr w:rsidR="00521D0A" w:rsidTr="00521D0A">
              <w:tc>
                <w:tcPr>
                  <w:tcW w:w="1635" w:type="dxa"/>
                </w:tcPr>
                <w:p w:rsidR="00521D0A" w:rsidRPr="004078ED" w:rsidRDefault="00521D0A" w:rsidP="00521D0A">
                  <w:pPr>
                    <w:rPr>
                      <w:i/>
                    </w:rPr>
                  </w:pPr>
                  <w:r w:rsidRPr="004078ED">
                    <w:rPr>
                      <w:i/>
                    </w:rPr>
                    <w:t>izmerjen naklon</w:t>
                  </w:r>
                </w:p>
              </w:tc>
              <w:tc>
                <w:tcPr>
                  <w:tcW w:w="1342" w:type="dxa"/>
                </w:tcPr>
                <w:p w:rsidR="00521D0A" w:rsidRDefault="00521D0A" w:rsidP="00521D0A">
                  <w:pPr>
                    <w:jc w:val="center"/>
                  </w:pPr>
                  <w:r>
                    <w:t>58</w:t>
                  </w:r>
                  <w:r>
                    <w:rPr>
                      <w:rFonts w:cs="Times New Roman"/>
                    </w:rPr>
                    <w:t>°</w:t>
                  </w:r>
                </w:p>
              </w:tc>
            </w:tr>
            <w:tr w:rsidR="00521D0A" w:rsidTr="00521D0A">
              <w:tc>
                <w:tcPr>
                  <w:tcW w:w="1635" w:type="dxa"/>
                </w:tcPr>
                <w:p w:rsidR="00521D0A" w:rsidRPr="004078ED" w:rsidRDefault="00521D0A" w:rsidP="00521D0A">
                  <w:pPr>
                    <w:rPr>
                      <w:i/>
                    </w:rPr>
                  </w:pPr>
                  <w:r w:rsidRPr="004078ED">
                    <w:rPr>
                      <w:i/>
                    </w:rPr>
                    <w:t>koeficient k</w:t>
                  </w:r>
                </w:p>
              </w:tc>
              <w:tc>
                <w:tcPr>
                  <w:tcW w:w="1342" w:type="dxa"/>
                </w:tcPr>
                <w:p w:rsidR="00521D0A" w:rsidRDefault="00521D0A" w:rsidP="00521D0A">
                  <w:pPr>
                    <w:jc w:val="center"/>
                  </w:pPr>
                  <w:r>
                    <w:t xml:space="preserve">1,80 </w:t>
                  </w:r>
                  <w:r>
                    <w:rPr>
                      <w:rFonts w:cs="Times New Roman"/>
                    </w:rPr>
                    <w:t>± 0,05</w:t>
                  </w:r>
                </w:p>
              </w:tc>
            </w:tr>
            <w:tr w:rsidR="00521D0A" w:rsidTr="00521D0A">
              <w:tc>
                <w:tcPr>
                  <w:tcW w:w="1635" w:type="dxa"/>
                </w:tcPr>
                <w:p w:rsidR="00521D0A" w:rsidRPr="004078ED" w:rsidRDefault="00521D0A" w:rsidP="00521D0A">
                  <w:pPr>
                    <w:rPr>
                      <w:i/>
                    </w:rPr>
                  </w:pPr>
                  <w:r w:rsidRPr="004078ED">
                    <w:rPr>
                      <w:i/>
                    </w:rPr>
                    <w:t>koeficient n</w:t>
                  </w:r>
                </w:p>
              </w:tc>
              <w:tc>
                <w:tcPr>
                  <w:tcW w:w="1342" w:type="dxa"/>
                </w:tcPr>
                <w:p w:rsidR="00521D0A" w:rsidRDefault="00521D0A" w:rsidP="00521D0A">
                  <w:pPr>
                    <w:jc w:val="center"/>
                  </w:pPr>
                  <w:r>
                    <w:t xml:space="preserve">5,4 </w:t>
                  </w:r>
                  <w:r>
                    <w:rPr>
                      <w:rFonts w:cs="Times New Roman"/>
                    </w:rPr>
                    <w:t>±</w:t>
                  </w:r>
                  <w:r>
                    <w:t xml:space="preserve"> 0,1</w:t>
                  </w:r>
                </w:p>
              </w:tc>
            </w:tr>
          </w:tbl>
          <w:p w:rsidR="00521D0A" w:rsidRDefault="00521D0A" w:rsidP="00521D0A">
            <w:pPr>
              <w:jc w:val="center"/>
            </w:pPr>
          </w:p>
        </w:tc>
        <w:tc>
          <w:tcPr>
            <w:tcW w:w="2903" w:type="dxa"/>
            <w:vAlign w:val="center"/>
          </w:tcPr>
          <w:p w:rsidR="00521D0A" w:rsidRDefault="00521D0A" w:rsidP="00521D0A">
            <w:pPr>
              <w:jc w:val="center"/>
            </w:pPr>
            <w:r w:rsidRPr="00521D0A">
              <w:rPr>
                <w:noProof/>
                <w:lang w:eastAsia="sl-SI"/>
              </w:rPr>
              <w:drawing>
                <wp:inline distT="0" distB="0" distL="0" distR="0">
                  <wp:extent cx="1661337" cy="1336249"/>
                  <wp:effectExtent l="19050" t="0" r="0" b="0"/>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521D0A" w:rsidRDefault="00521D0A" w:rsidP="00521D0A">
            <w:pPr>
              <w:jc w:val="center"/>
            </w:pPr>
            <w:r w:rsidRPr="00521D0A">
              <w:rPr>
                <w:noProof/>
                <w:lang w:eastAsia="sl-SI"/>
              </w:rPr>
              <w:drawing>
                <wp:inline distT="0" distB="0" distL="0" distR="0">
                  <wp:extent cx="1684800" cy="1578873"/>
                  <wp:effectExtent l="19050" t="0" r="0" b="0"/>
                  <wp:docPr id="25" name="Slika 4" descr="C:\Users\Teo\Desktop\Slike galaksij\NGC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o\Desktop\Slike galaksij\NGC3953.jpg"/>
                          <pic:cNvPicPr>
                            <a:picLocks noChangeAspect="1" noChangeArrowheads="1"/>
                          </pic:cNvPicPr>
                        </pic:nvPicPr>
                        <pic:blipFill>
                          <a:blip r:embed="rId27" cstate="print">
                            <a:lum bright="60000" contrast="70000"/>
                          </a:blip>
                          <a:srcRect/>
                          <a:stretch>
                            <a:fillRect/>
                          </a:stretch>
                        </pic:blipFill>
                        <pic:spPr bwMode="auto">
                          <a:xfrm>
                            <a:off x="0" y="0"/>
                            <a:ext cx="1684800" cy="1578873"/>
                          </a:xfrm>
                          <a:prstGeom prst="rect">
                            <a:avLst/>
                          </a:prstGeom>
                          <a:noFill/>
                          <a:ln w="9525">
                            <a:noFill/>
                            <a:miter lim="800000"/>
                            <a:headEnd/>
                            <a:tailEnd/>
                          </a:ln>
                        </pic:spPr>
                      </pic:pic>
                    </a:graphicData>
                  </a:graphic>
                </wp:inline>
              </w:drawing>
            </w:r>
          </w:p>
        </w:tc>
      </w:tr>
    </w:tbl>
    <w:p w:rsidR="00521D0A" w:rsidRDefault="00521D0A" w:rsidP="00521D0A">
      <w:pPr>
        <w:jc w:val="both"/>
      </w:pPr>
    </w:p>
    <w:p w:rsidR="00552240" w:rsidRDefault="00552240" w:rsidP="00622947">
      <w:pPr>
        <w:jc w:val="both"/>
      </w:pPr>
    </w:p>
    <w:p w:rsidR="00AF640C" w:rsidRDefault="00AF640C" w:rsidP="00622947">
      <w:pPr>
        <w:jc w:val="both"/>
      </w:pPr>
    </w:p>
    <w:p w:rsidR="00AF640C" w:rsidRDefault="00AF640C" w:rsidP="00622947">
      <w:pPr>
        <w:jc w:val="both"/>
      </w:pPr>
    </w:p>
    <w:p w:rsidR="00521D0A" w:rsidRPr="00F22BC4" w:rsidRDefault="00521D0A" w:rsidP="00521D0A">
      <w:pPr>
        <w:jc w:val="both"/>
        <w:rPr>
          <w:b/>
        </w:rPr>
      </w:pPr>
      <w:r w:rsidRPr="00F22BC4">
        <w:rPr>
          <w:b/>
        </w:rPr>
        <w:lastRenderedPageBreak/>
        <w:t>M51</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521D0A" w:rsidTr="004C1698">
        <w:tc>
          <w:tcPr>
            <w:tcW w:w="3482" w:type="dxa"/>
            <w:vAlign w:val="center"/>
          </w:tcPr>
          <w:tbl>
            <w:tblPr>
              <w:tblStyle w:val="Tabela-mrea"/>
              <w:tblW w:w="2977" w:type="dxa"/>
              <w:tblInd w:w="279" w:type="dxa"/>
              <w:tblLook w:val="04A0"/>
            </w:tblPr>
            <w:tblGrid>
              <w:gridCol w:w="1635"/>
              <w:gridCol w:w="1342"/>
            </w:tblGrid>
            <w:tr w:rsidR="00521D0A" w:rsidTr="00521D0A">
              <w:tc>
                <w:tcPr>
                  <w:tcW w:w="1635" w:type="dxa"/>
                </w:tcPr>
                <w:p w:rsidR="00521D0A" w:rsidRPr="004078ED" w:rsidRDefault="00521D0A" w:rsidP="00521D0A">
                  <w:pPr>
                    <w:rPr>
                      <w:i/>
                    </w:rPr>
                  </w:pPr>
                  <w:r w:rsidRPr="004078ED">
                    <w:rPr>
                      <w:i/>
                    </w:rPr>
                    <w:t>tip galaksije</w:t>
                  </w:r>
                </w:p>
              </w:tc>
              <w:tc>
                <w:tcPr>
                  <w:tcW w:w="1342" w:type="dxa"/>
                </w:tcPr>
                <w:p w:rsidR="00521D0A" w:rsidRDefault="00521D0A" w:rsidP="00F22BC4">
                  <w:pPr>
                    <w:jc w:val="center"/>
                  </w:pPr>
                  <w:r>
                    <w:t>SA</w:t>
                  </w:r>
                  <w:r w:rsidR="00F22BC4">
                    <w:t>bc</w:t>
                  </w:r>
                </w:p>
              </w:tc>
            </w:tr>
            <w:tr w:rsidR="00521D0A" w:rsidTr="00521D0A">
              <w:tc>
                <w:tcPr>
                  <w:tcW w:w="1635" w:type="dxa"/>
                </w:tcPr>
                <w:p w:rsidR="00521D0A" w:rsidRPr="004078ED" w:rsidRDefault="00521D0A" w:rsidP="00521D0A">
                  <w:pPr>
                    <w:rPr>
                      <w:i/>
                    </w:rPr>
                  </w:pPr>
                  <w:r w:rsidRPr="004078ED">
                    <w:rPr>
                      <w:i/>
                    </w:rPr>
                    <w:t>izmerjen naklon</w:t>
                  </w:r>
                </w:p>
              </w:tc>
              <w:tc>
                <w:tcPr>
                  <w:tcW w:w="1342" w:type="dxa"/>
                </w:tcPr>
                <w:p w:rsidR="00521D0A" w:rsidRDefault="00521D0A" w:rsidP="00521D0A">
                  <w:pPr>
                    <w:jc w:val="center"/>
                  </w:pPr>
                  <w:r>
                    <w:t>13</w:t>
                  </w:r>
                  <w:r>
                    <w:rPr>
                      <w:rFonts w:cs="Times New Roman"/>
                    </w:rPr>
                    <w:t>°</w:t>
                  </w:r>
                </w:p>
              </w:tc>
            </w:tr>
            <w:tr w:rsidR="00521D0A" w:rsidTr="00521D0A">
              <w:tc>
                <w:tcPr>
                  <w:tcW w:w="1635" w:type="dxa"/>
                </w:tcPr>
                <w:p w:rsidR="00521D0A" w:rsidRPr="004078ED" w:rsidRDefault="00521D0A" w:rsidP="00521D0A">
                  <w:pPr>
                    <w:rPr>
                      <w:i/>
                    </w:rPr>
                  </w:pPr>
                  <w:r w:rsidRPr="004078ED">
                    <w:rPr>
                      <w:i/>
                    </w:rPr>
                    <w:t>koeficient k</w:t>
                  </w:r>
                </w:p>
              </w:tc>
              <w:tc>
                <w:tcPr>
                  <w:tcW w:w="1342" w:type="dxa"/>
                </w:tcPr>
                <w:p w:rsidR="00521D0A" w:rsidRDefault="00521D0A" w:rsidP="00F22BC4">
                  <w:pPr>
                    <w:jc w:val="center"/>
                  </w:pPr>
                  <w:r>
                    <w:t>1,</w:t>
                  </w:r>
                  <w:r w:rsidR="00F22BC4">
                    <w:t>5</w:t>
                  </w:r>
                  <w:r>
                    <w:t xml:space="preserve"> </w:t>
                  </w:r>
                  <w:r w:rsidR="00F22BC4">
                    <w:rPr>
                      <w:rFonts w:cs="Times New Roman"/>
                    </w:rPr>
                    <w:t>± 0,</w:t>
                  </w:r>
                  <w:r>
                    <w:rPr>
                      <w:rFonts w:cs="Times New Roman"/>
                    </w:rPr>
                    <w:t>5</w:t>
                  </w:r>
                </w:p>
              </w:tc>
            </w:tr>
            <w:tr w:rsidR="00521D0A" w:rsidTr="00521D0A">
              <w:tc>
                <w:tcPr>
                  <w:tcW w:w="1635" w:type="dxa"/>
                </w:tcPr>
                <w:p w:rsidR="00521D0A" w:rsidRPr="004078ED" w:rsidRDefault="00521D0A" w:rsidP="00521D0A">
                  <w:pPr>
                    <w:rPr>
                      <w:i/>
                    </w:rPr>
                  </w:pPr>
                  <w:r w:rsidRPr="004078ED">
                    <w:rPr>
                      <w:i/>
                    </w:rPr>
                    <w:t>koeficient n</w:t>
                  </w:r>
                </w:p>
              </w:tc>
              <w:tc>
                <w:tcPr>
                  <w:tcW w:w="1342" w:type="dxa"/>
                </w:tcPr>
                <w:p w:rsidR="00521D0A" w:rsidRDefault="00F22BC4" w:rsidP="00521D0A">
                  <w:pPr>
                    <w:jc w:val="center"/>
                  </w:pPr>
                  <w:r>
                    <w:t>5,1</w:t>
                  </w:r>
                  <w:r w:rsidR="00521D0A">
                    <w:t xml:space="preserve"> </w:t>
                  </w:r>
                  <w:r w:rsidR="00521D0A">
                    <w:rPr>
                      <w:rFonts w:cs="Times New Roman"/>
                    </w:rPr>
                    <w:t>±</w:t>
                  </w:r>
                  <w:r w:rsidR="00521D0A">
                    <w:t xml:space="preserve"> 0,1</w:t>
                  </w:r>
                </w:p>
              </w:tc>
            </w:tr>
          </w:tbl>
          <w:p w:rsidR="00521D0A" w:rsidRDefault="00521D0A" w:rsidP="00521D0A">
            <w:pPr>
              <w:jc w:val="center"/>
            </w:pPr>
          </w:p>
        </w:tc>
        <w:tc>
          <w:tcPr>
            <w:tcW w:w="2903" w:type="dxa"/>
            <w:vAlign w:val="center"/>
          </w:tcPr>
          <w:p w:rsidR="00521D0A" w:rsidRDefault="00F22BC4" w:rsidP="00521D0A">
            <w:pPr>
              <w:jc w:val="center"/>
            </w:pPr>
            <w:r w:rsidRPr="00F22BC4">
              <w:rPr>
                <w:noProof/>
                <w:lang w:eastAsia="sl-SI"/>
              </w:rPr>
              <w:drawing>
                <wp:inline distT="0" distB="0" distL="0" distR="0">
                  <wp:extent cx="1661337" cy="1336249"/>
                  <wp:effectExtent l="19050" t="0" r="0" b="0"/>
                  <wp:docPr id="29"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521D0A" w:rsidRDefault="00F22BC4" w:rsidP="00521D0A">
            <w:pPr>
              <w:jc w:val="center"/>
            </w:pPr>
            <w:r>
              <w:rPr>
                <w:noProof/>
                <w:lang w:eastAsia="sl-SI"/>
              </w:rPr>
              <w:drawing>
                <wp:inline distT="0" distB="0" distL="0" distR="0">
                  <wp:extent cx="1684800" cy="1569953"/>
                  <wp:effectExtent l="19050" t="0" r="0" b="0"/>
                  <wp:docPr id="31" name="Slika 2" descr="C:\Users\Teo\Desktop\Slike galaksij\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o\Desktop\Slike galaksij\M51.jpg"/>
                          <pic:cNvPicPr>
                            <a:picLocks noChangeAspect="1" noChangeArrowheads="1"/>
                          </pic:cNvPicPr>
                        </pic:nvPicPr>
                        <pic:blipFill>
                          <a:blip r:embed="rId29" cstate="print">
                            <a:lum bright="60000" contrast="70000"/>
                          </a:blip>
                          <a:srcRect/>
                          <a:stretch>
                            <a:fillRect/>
                          </a:stretch>
                        </pic:blipFill>
                        <pic:spPr bwMode="auto">
                          <a:xfrm>
                            <a:off x="0" y="0"/>
                            <a:ext cx="1684800" cy="1569953"/>
                          </a:xfrm>
                          <a:prstGeom prst="rect">
                            <a:avLst/>
                          </a:prstGeom>
                          <a:noFill/>
                          <a:ln w="9525">
                            <a:noFill/>
                            <a:miter lim="800000"/>
                            <a:headEnd/>
                            <a:tailEnd/>
                          </a:ln>
                        </pic:spPr>
                      </pic:pic>
                    </a:graphicData>
                  </a:graphic>
                </wp:inline>
              </w:drawing>
            </w:r>
          </w:p>
        </w:tc>
      </w:tr>
    </w:tbl>
    <w:p w:rsidR="00521D0A" w:rsidRDefault="00521D0A" w:rsidP="00521D0A">
      <w:pPr>
        <w:jc w:val="both"/>
      </w:pPr>
    </w:p>
    <w:p w:rsidR="00AF640C" w:rsidRDefault="00AF640C" w:rsidP="00521D0A">
      <w:pPr>
        <w:jc w:val="both"/>
      </w:pPr>
    </w:p>
    <w:p w:rsidR="00F22BC4" w:rsidRPr="00F22BC4" w:rsidRDefault="00F22BC4" w:rsidP="00F22BC4">
      <w:pPr>
        <w:jc w:val="both"/>
        <w:rPr>
          <w:b/>
        </w:rPr>
      </w:pPr>
      <w:r>
        <w:rPr>
          <w:b/>
        </w:rPr>
        <w:t>NGC3949</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F22BC4" w:rsidTr="004C1698">
        <w:tc>
          <w:tcPr>
            <w:tcW w:w="3482" w:type="dxa"/>
            <w:vAlign w:val="center"/>
          </w:tcPr>
          <w:tbl>
            <w:tblPr>
              <w:tblStyle w:val="Tabela-mrea"/>
              <w:tblW w:w="2977" w:type="dxa"/>
              <w:tblInd w:w="279" w:type="dxa"/>
              <w:tblLook w:val="04A0"/>
            </w:tblPr>
            <w:tblGrid>
              <w:gridCol w:w="1635"/>
              <w:gridCol w:w="1342"/>
            </w:tblGrid>
            <w:tr w:rsidR="00F22BC4" w:rsidTr="00CD6BBC">
              <w:tc>
                <w:tcPr>
                  <w:tcW w:w="1635" w:type="dxa"/>
                </w:tcPr>
                <w:p w:rsidR="00F22BC4" w:rsidRPr="004078ED" w:rsidRDefault="00F22BC4" w:rsidP="00CD6BBC">
                  <w:pPr>
                    <w:rPr>
                      <w:i/>
                    </w:rPr>
                  </w:pPr>
                  <w:r w:rsidRPr="004078ED">
                    <w:rPr>
                      <w:i/>
                    </w:rPr>
                    <w:t>tip galaksije</w:t>
                  </w:r>
                </w:p>
              </w:tc>
              <w:tc>
                <w:tcPr>
                  <w:tcW w:w="1342" w:type="dxa"/>
                </w:tcPr>
                <w:p w:rsidR="00F22BC4" w:rsidRDefault="00F22BC4" w:rsidP="00CD6BBC">
                  <w:pPr>
                    <w:jc w:val="center"/>
                  </w:pPr>
                  <w:r>
                    <w:t>SAbc</w:t>
                  </w:r>
                </w:p>
              </w:tc>
            </w:tr>
            <w:tr w:rsidR="00F22BC4" w:rsidTr="00CD6BBC">
              <w:tc>
                <w:tcPr>
                  <w:tcW w:w="1635" w:type="dxa"/>
                </w:tcPr>
                <w:p w:rsidR="00F22BC4" w:rsidRPr="004078ED" w:rsidRDefault="00F22BC4" w:rsidP="00CD6BBC">
                  <w:pPr>
                    <w:rPr>
                      <w:i/>
                    </w:rPr>
                  </w:pPr>
                  <w:r w:rsidRPr="004078ED">
                    <w:rPr>
                      <w:i/>
                    </w:rPr>
                    <w:t>izmerjen naklon</w:t>
                  </w:r>
                </w:p>
              </w:tc>
              <w:tc>
                <w:tcPr>
                  <w:tcW w:w="1342" w:type="dxa"/>
                </w:tcPr>
                <w:p w:rsidR="00F22BC4" w:rsidRDefault="00F22BC4" w:rsidP="00CD6BBC">
                  <w:pPr>
                    <w:jc w:val="center"/>
                  </w:pPr>
                  <w:r>
                    <w:t>56</w:t>
                  </w:r>
                  <w:r>
                    <w:rPr>
                      <w:rFonts w:cs="Times New Roman"/>
                    </w:rPr>
                    <w:t>°</w:t>
                  </w:r>
                </w:p>
              </w:tc>
            </w:tr>
            <w:tr w:rsidR="00F22BC4" w:rsidTr="00CD6BBC">
              <w:tc>
                <w:tcPr>
                  <w:tcW w:w="1635" w:type="dxa"/>
                </w:tcPr>
                <w:p w:rsidR="00F22BC4" w:rsidRPr="004078ED" w:rsidRDefault="00F22BC4" w:rsidP="00CD6BBC">
                  <w:pPr>
                    <w:rPr>
                      <w:i/>
                    </w:rPr>
                  </w:pPr>
                  <w:r w:rsidRPr="004078ED">
                    <w:rPr>
                      <w:i/>
                    </w:rPr>
                    <w:t>koeficient k</w:t>
                  </w:r>
                </w:p>
              </w:tc>
              <w:tc>
                <w:tcPr>
                  <w:tcW w:w="1342" w:type="dxa"/>
                </w:tcPr>
                <w:p w:rsidR="00F22BC4" w:rsidRDefault="00F22BC4" w:rsidP="00CD6BBC">
                  <w:pPr>
                    <w:jc w:val="center"/>
                  </w:pPr>
                  <w:r>
                    <w:t xml:space="preserve">1,35 </w:t>
                  </w:r>
                  <w:r>
                    <w:rPr>
                      <w:rFonts w:cs="Times New Roman"/>
                    </w:rPr>
                    <w:t>± 0,05</w:t>
                  </w:r>
                </w:p>
              </w:tc>
            </w:tr>
            <w:tr w:rsidR="00F22BC4" w:rsidTr="00CD6BBC">
              <w:tc>
                <w:tcPr>
                  <w:tcW w:w="1635" w:type="dxa"/>
                </w:tcPr>
                <w:p w:rsidR="00F22BC4" w:rsidRPr="004078ED" w:rsidRDefault="00F22BC4" w:rsidP="00CD6BBC">
                  <w:pPr>
                    <w:rPr>
                      <w:i/>
                    </w:rPr>
                  </w:pPr>
                  <w:r w:rsidRPr="004078ED">
                    <w:rPr>
                      <w:i/>
                    </w:rPr>
                    <w:t>koeficient n</w:t>
                  </w:r>
                </w:p>
              </w:tc>
              <w:tc>
                <w:tcPr>
                  <w:tcW w:w="1342" w:type="dxa"/>
                </w:tcPr>
                <w:p w:rsidR="00F22BC4" w:rsidRDefault="00F22BC4" w:rsidP="00CD6BBC">
                  <w:pPr>
                    <w:jc w:val="center"/>
                  </w:pPr>
                  <w:r>
                    <w:t xml:space="preserve">7,7 </w:t>
                  </w:r>
                  <w:r>
                    <w:rPr>
                      <w:rFonts w:cs="Times New Roman"/>
                    </w:rPr>
                    <w:t>±</w:t>
                  </w:r>
                  <w:r>
                    <w:t xml:space="preserve"> 0,1</w:t>
                  </w:r>
                </w:p>
              </w:tc>
            </w:tr>
          </w:tbl>
          <w:p w:rsidR="00F22BC4" w:rsidRDefault="00F22BC4" w:rsidP="00CD6BBC">
            <w:pPr>
              <w:jc w:val="center"/>
            </w:pPr>
          </w:p>
        </w:tc>
        <w:tc>
          <w:tcPr>
            <w:tcW w:w="2903" w:type="dxa"/>
            <w:vAlign w:val="center"/>
          </w:tcPr>
          <w:p w:rsidR="00F22BC4" w:rsidRDefault="00B47BFC" w:rsidP="00CD6BBC">
            <w:pPr>
              <w:jc w:val="center"/>
            </w:pPr>
            <w:r w:rsidRPr="00B47BFC">
              <w:rPr>
                <w:noProof/>
                <w:lang w:eastAsia="sl-SI"/>
              </w:rPr>
              <w:drawing>
                <wp:inline distT="0" distB="0" distL="0" distR="0">
                  <wp:extent cx="1661337" cy="1336249"/>
                  <wp:effectExtent l="19050" t="0" r="0" b="0"/>
                  <wp:docPr id="37"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F22BC4" w:rsidRDefault="00B47BFC" w:rsidP="00CD6BBC">
            <w:pPr>
              <w:jc w:val="center"/>
            </w:pPr>
            <w:r w:rsidRPr="00B47BFC">
              <w:rPr>
                <w:noProof/>
                <w:lang w:eastAsia="sl-SI"/>
              </w:rPr>
              <w:drawing>
                <wp:inline distT="0" distB="0" distL="0" distR="0">
                  <wp:extent cx="1684800" cy="1191809"/>
                  <wp:effectExtent l="19050" t="0" r="0" b="0"/>
                  <wp:docPr id="38" name="Slika 5" descr="C:\Users\Teo\Desktop\Slike galaksij\NGC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o\Desktop\Slike galaksij\NGC3949.jpg"/>
                          <pic:cNvPicPr>
                            <a:picLocks noChangeAspect="1" noChangeArrowheads="1"/>
                          </pic:cNvPicPr>
                        </pic:nvPicPr>
                        <pic:blipFill>
                          <a:blip r:embed="rId31" cstate="print">
                            <a:lum bright="60000" contrast="70000"/>
                          </a:blip>
                          <a:srcRect/>
                          <a:stretch>
                            <a:fillRect/>
                          </a:stretch>
                        </pic:blipFill>
                        <pic:spPr bwMode="auto">
                          <a:xfrm>
                            <a:off x="0" y="0"/>
                            <a:ext cx="1684800" cy="1191809"/>
                          </a:xfrm>
                          <a:prstGeom prst="rect">
                            <a:avLst/>
                          </a:prstGeom>
                          <a:noFill/>
                          <a:ln w="9525">
                            <a:noFill/>
                            <a:miter lim="800000"/>
                            <a:headEnd/>
                            <a:tailEnd/>
                          </a:ln>
                        </pic:spPr>
                      </pic:pic>
                    </a:graphicData>
                  </a:graphic>
                </wp:inline>
              </w:drawing>
            </w:r>
          </w:p>
        </w:tc>
      </w:tr>
    </w:tbl>
    <w:p w:rsidR="00F22BC4" w:rsidRDefault="00F22BC4" w:rsidP="00F22BC4">
      <w:pPr>
        <w:jc w:val="both"/>
      </w:pPr>
    </w:p>
    <w:p w:rsidR="00AF640C" w:rsidRDefault="00AF640C" w:rsidP="00F22BC4">
      <w:pPr>
        <w:jc w:val="both"/>
      </w:pPr>
    </w:p>
    <w:p w:rsidR="00B47BFC" w:rsidRPr="00F22BC4" w:rsidRDefault="00B47BFC" w:rsidP="00B47BFC">
      <w:pPr>
        <w:jc w:val="both"/>
        <w:rPr>
          <w:b/>
        </w:rPr>
      </w:pPr>
      <w:r>
        <w:rPr>
          <w:b/>
        </w:rPr>
        <w:t>NGC7217</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B47BFC" w:rsidTr="00CD6BBC">
        <w:tc>
          <w:tcPr>
            <w:tcW w:w="3482" w:type="dxa"/>
            <w:vAlign w:val="center"/>
          </w:tcPr>
          <w:tbl>
            <w:tblPr>
              <w:tblStyle w:val="Tabela-mrea"/>
              <w:tblW w:w="2977" w:type="dxa"/>
              <w:tblInd w:w="279" w:type="dxa"/>
              <w:tblLook w:val="04A0"/>
            </w:tblPr>
            <w:tblGrid>
              <w:gridCol w:w="1635"/>
              <w:gridCol w:w="1342"/>
            </w:tblGrid>
            <w:tr w:rsidR="00B47BFC" w:rsidTr="00CD6BBC">
              <w:tc>
                <w:tcPr>
                  <w:tcW w:w="1635" w:type="dxa"/>
                </w:tcPr>
                <w:p w:rsidR="00B47BFC" w:rsidRPr="004078ED" w:rsidRDefault="00B47BFC" w:rsidP="00CD6BBC">
                  <w:pPr>
                    <w:rPr>
                      <w:i/>
                    </w:rPr>
                  </w:pPr>
                  <w:r w:rsidRPr="004078ED">
                    <w:rPr>
                      <w:i/>
                    </w:rPr>
                    <w:t>tip galaksije</w:t>
                  </w:r>
                </w:p>
              </w:tc>
              <w:tc>
                <w:tcPr>
                  <w:tcW w:w="1342" w:type="dxa"/>
                </w:tcPr>
                <w:p w:rsidR="00B47BFC" w:rsidRDefault="00B47BFC" w:rsidP="00CD6BBC">
                  <w:pPr>
                    <w:jc w:val="center"/>
                  </w:pPr>
                  <w:r>
                    <w:t>SAab</w:t>
                  </w:r>
                </w:p>
              </w:tc>
            </w:tr>
            <w:tr w:rsidR="00B47BFC" w:rsidTr="00CD6BBC">
              <w:tc>
                <w:tcPr>
                  <w:tcW w:w="1635" w:type="dxa"/>
                </w:tcPr>
                <w:p w:rsidR="00B47BFC" w:rsidRPr="004078ED" w:rsidRDefault="00B47BFC" w:rsidP="00CD6BBC">
                  <w:pPr>
                    <w:rPr>
                      <w:i/>
                    </w:rPr>
                  </w:pPr>
                  <w:r w:rsidRPr="004078ED">
                    <w:rPr>
                      <w:i/>
                    </w:rPr>
                    <w:t>izmerjen naklon</w:t>
                  </w:r>
                </w:p>
              </w:tc>
              <w:tc>
                <w:tcPr>
                  <w:tcW w:w="1342" w:type="dxa"/>
                </w:tcPr>
                <w:p w:rsidR="00B47BFC" w:rsidRDefault="00B47BFC" w:rsidP="00CD6BBC">
                  <w:pPr>
                    <w:jc w:val="center"/>
                  </w:pPr>
                  <w:r>
                    <w:t>16</w:t>
                  </w:r>
                  <w:r>
                    <w:rPr>
                      <w:rFonts w:cs="Times New Roman"/>
                    </w:rPr>
                    <w:t>°</w:t>
                  </w:r>
                </w:p>
              </w:tc>
            </w:tr>
            <w:tr w:rsidR="00B47BFC" w:rsidTr="00CD6BBC">
              <w:tc>
                <w:tcPr>
                  <w:tcW w:w="1635" w:type="dxa"/>
                </w:tcPr>
                <w:p w:rsidR="00B47BFC" w:rsidRPr="004078ED" w:rsidRDefault="00B47BFC" w:rsidP="00CD6BBC">
                  <w:pPr>
                    <w:rPr>
                      <w:i/>
                    </w:rPr>
                  </w:pPr>
                  <w:r w:rsidRPr="004078ED">
                    <w:rPr>
                      <w:i/>
                    </w:rPr>
                    <w:t>koeficient k</w:t>
                  </w:r>
                </w:p>
              </w:tc>
              <w:tc>
                <w:tcPr>
                  <w:tcW w:w="1342" w:type="dxa"/>
                </w:tcPr>
                <w:p w:rsidR="00B47BFC" w:rsidRDefault="00B47BFC" w:rsidP="00B47BFC">
                  <w:pPr>
                    <w:jc w:val="center"/>
                  </w:pPr>
                  <w:r>
                    <w:t xml:space="preserve">1,90 </w:t>
                  </w:r>
                  <w:r>
                    <w:rPr>
                      <w:rFonts w:cs="Times New Roman"/>
                    </w:rPr>
                    <w:t>± 0,05</w:t>
                  </w:r>
                </w:p>
              </w:tc>
            </w:tr>
            <w:tr w:rsidR="00B47BFC" w:rsidTr="00CD6BBC">
              <w:tc>
                <w:tcPr>
                  <w:tcW w:w="1635" w:type="dxa"/>
                </w:tcPr>
                <w:p w:rsidR="00B47BFC" w:rsidRPr="004078ED" w:rsidRDefault="00B47BFC" w:rsidP="00CD6BBC">
                  <w:pPr>
                    <w:rPr>
                      <w:i/>
                    </w:rPr>
                  </w:pPr>
                  <w:r w:rsidRPr="004078ED">
                    <w:rPr>
                      <w:i/>
                    </w:rPr>
                    <w:t>koeficient n</w:t>
                  </w:r>
                </w:p>
              </w:tc>
              <w:tc>
                <w:tcPr>
                  <w:tcW w:w="1342" w:type="dxa"/>
                </w:tcPr>
                <w:p w:rsidR="00B47BFC" w:rsidRDefault="00B47BFC" w:rsidP="00CD6BBC">
                  <w:pPr>
                    <w:jc w:val="center"/>
                  </w:pPr>
                  <w:r>
                    <w:t xml:space="preserve">5,2 </w:t>
                  </w:r>
                  <w:r>
                    <w:rPr>
                      <w:rFonts w:cs="Times New Roman"/>
                    </w:rPr>
                    <w:t>±</w:t>
                  </w:r>
                  <w:r>
                    <w:t xml:space="preserve"> 0,1</w:t>
                  </w:r>
                </w:p>
              </w:tc>
            </w:tr>
          </w:tbl>
          <w:p w:rsidR="00B47BFC" w:rsidRDefault="00B47BFC" w:rsidP="00CD6BBC">
            <w:pPr>
              <w:jc w:val="center"/>
            </w:pPr>
          </w:p>
        </w:tc>
        <w:tc>
          <w:tcPr>
            <w:tcW w:w="2903" w:type="dxa"/>
            <w:vAlign w:val="center"/>
          </w:tcPr>
          <w:p w:rsidR="00B47BFC" w:rsidRDefault="00B47BFC" w:rsidP="00CD6BBC">
            <w:pPr>
              <w:jc w:val="center"/>
            </w:pPr>
            <w:r w:rsidRPr="00B47BFC">
              <w:rPr>
                <w:noProof/>
                <w:lang w:eastAsia="sl-SI"/>
              </w:rPr>
              <w:drawing>
                <wp:inline distT="0" distB="0" distL="0" distR="0">
                  <wp:extent cx="1661337" cy="1336249"/>
                  <wp:effectExtent l="19050" t="0" r="0" b="0"/>
                  <wp:docPr id="42"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B47BFC" w:rsidRDefault="00B47BFC" w:rsidP="00CD6BBC">
            <w:pPr>
              <w:jc w:val="center"/>
            </w:pPr>
            <w:r>
              <w:rPr>
                <w:noProof/>
                <w:lang w:eastAsia="sl-SI"/>
              </w:rPr>
              <w:drawing>
                <wp:inline distT="0" distB="0" distL="0" distR="0">
                  <wp:extent cx="1684800" cy="1242136"/>
                  <wp:effectExtent l="19050" t="0" r="0" b="0"/>
                  <wp:docPr id="44" name="Slika 3" descr="C:\Users\Teo\Desktop\Slike galaksij\NGC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o\Desktop\Slike galaksij\NGC7217.jpg"/>
                          <pic:cNvPicPr>
                            <a:picLocks noChangeAspect="1" noChangeArrowheads="1"/>
                          </pic:cNvPicPr>
                        </pic:nvPicPr>
                        <pic:blipFill>
                          <a:blip r:embed="rId33" cstate="print">
                            <a:lum bright="60000" contrast="70000"/>
                          </a:blip>
                          <a:srcRect/>
                          <a:stretch>
                            <a:fillRect/>
                          </a:stretch>
                        </pic:blipFill>
                        <pic:spPr bwMode="auto">
                          <a:xfrm>
                            <a:off x="0" y="0"/>
                            <a:ext cx="1684800" cy="1242136"/>
                          </a:xfrm>
                          <a:prstGeom prst="rect">
                            <a:avLst/>
                          </a:prstGeom>
                          <a:noFill/>
                          <a:ln w="9525">
                            <a:noFill/>
                            <a:miter lim="800000"/>
                            <a:headEnd/>
                            <a:tailEnd/>
                          </a:ln>
                        </pic:spPr>
                      </pic:pic>
                    </a:graphicData>
                  </a:graphic>
                </wp:inline>
              </w:drawing>
            </w:r>
          </w:p>
        </w:tc>
      </w:tr>
    </w:tbl>
    <w:p w:rsidR="00B47BFC" w:rsidRDefault="00B47BFC" w:rsidP="00B47BFC">
      <w:pPr>
        <w:jc w:val="both"/>
      </w:pPr>
    </w:p>
    <w:p w:rsidR="00307F21" w:rsidRDefault="00307F21" w:rsidP="00B47BFC">
      <w:pPr>
        <w:jc w:val="both"/>
      </w:pPr>
    </w:p>
    <w:p w:rsidR="00B47BFC" w:rsidRPr="00F22BC4" w:rsidRDefault="00B47BFC" w:rsidP="00B47BFC">
      <w:pPr>
        <w:jc w:val="both"/>
        <w:rPr>
          <w:b/>
        </w:rPr>
      </w:pPr>
      <w:r>
        <w:rPr>
          <w:b/>
        </w:rPr>
        <w:t>NGC6946</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B47BFC" w:rsidTr="00CD6BBC">
        <w:tc>
          <w:tcPr>
            <w:tcW w:w="3482" w:type="dxa"/>
            <w:vAlign w:val="center"/>
          </w:tcPr>
          <w:tbl>
            <w:tblPr>
              <w:tblStyle w:val="Tabela-mrea"/>
              <w:tblW w:w="2977" w:type="dxa"/>
              <w:tblInd w:w="279" w:type="dxa"/>
              <w:tblLook w:val="04A0"/>
            </w:tblPr>
            <w:tblGrid>
              <w:gridCol w:w="1635"/>
              <w:gridCol w:w="1342"/>
            </w:tblGrid>
            <w:tr w:rsidR="00B47BFC" w:rsidTr="00CD6BBC">
              <w:tc>
                <w:tcPr>
                  <w:tcW w:w="1635" w:type="dxa"/>
                </w:tcPr>
                <w:p w:rsidR="00B47BFC" w:rsidRPr="004078ED" w:rsidRDefault="00B47BFC" w:rsidP="00CD6BBC">
                  <w:pPr>
                    <w:rPr>
                      <w:i/>
                    </w:rPr>
                  </w:pPr>
                  <w:r w:rsidRPr="004078ED">
                    <w:rPr>
                      <w:i/>
                    </w:rPr>
                    <w:t>tip galaksije</w:t>
                  </w:r>
                </w:p>
              </w:tc>
              <w:tc>
                <w:tcPr>
                  <w:tcW w:w="1342" w:type="dxa"/>
                </w:tcPr>
                <w:p w:rsidR="00B47BFC" w:rsidRDefault="00B47BFC" w:rsidP="00CD6BBC">
                  <w:pPr>
                    <w:jc w:val="center"/>
                  </w:pPr>
                  <w:r>
                    <w:t>SABc</w:t>
                  </w:r>
                </w:p>
              </w:tc>
            </w:tr>
            <w:tr w:rsidR="00B47BFC" w:rsidTr="00CD6BBC">
              <w:tc>
                <w:tcPr>
                  <w:tcW w:w="1635" w:type="dxa"/>
                </w:tcPr>
                <w:p w:rsidR="00B47BFC" w:rsidRPr="004078ED" w:rsidRDefault="00B47BFC" w:rsidP="00CD6BBC">
                  <w:pPr>
                    <w:rPr>
                      <w:i/>
                    </w:rPr>
                  </w:pPr>
                  <w:r w:rsidRPr="004078ED">
                    <w:rPr>
                      <w:i/>
                    </w:rPr>
                    <w:t>izmerjen naklon</w:t>
                  </w:r>
                </w:p>
              </w:tc>
              <w:tc>
                <w:tcPr>
                  <w:tcW w:w="1342" w:type="dxa"/>
                </w:tcPr>
                <w:p w:rsidR="00B47BFC" w:rsidRDefault="00B47BFC" w:rsidP="00CD6BBC">
                  <w:pPr>
                    <w:jc w:val="center"/>
                  </w:pPr>
                  <w:r>
                    <w:t>0</w:t>
                  </w:r>
                  <w:r>
                    <w:rPr>
                      <w:rFonts w:cs="Times New Roman"/>
                    </w:rPr>
                    <w:t>°</w:t>
                  </w:r>
                </w:p>
              </w:tc>
            </w:tr>
            <w:tr w:rsidR="00B47BFC" w:rsidTr="00CD6BBC">
              <w:tc>
                <w:tcPr>
                  <w:tcW w:w="1635" w:type="dxa"/>
                </w:tcPr>
                <w:p w:rsidR="00B47BFC" w:rsidRPr="004078ED" w:rsidRDefault="00B47BFC" w:rsidP="00CD6BBC">
                  <w:pPr>
                    <w:rPr>
                      <w:i/>
                    </w:rPr>
                  </w:pPr>
                  <w:r w:rsidRPr="004078ED">
                    <w:rPr>
                      <w:i/>
                    </w:rPr>
                    <w:t>koeficient k</w:t>
                  </w:r>
                </w:p>
              </w:tc>
              <w:tc>
                <w:tcPr>
                  <w:tcW w:w="1342" w:type="dxa"/>
                </w:tcPr>
                <w:p w:rsidR="00B47BFC" w:rsidRDefault="00B47BFC" w:rsidP="00825A73">
                  <w:pPr>
                    <w:jc w:val="center"/>
                  </w:pPr>
                  <w:r>
                    <w:t>1,</w:t>
                  </w:r>
                  <w:r w:rsidR="00825A73">
                    <w:t>4</w:t>
                  </w:r>
                  <w:r>
                    <w:t xml:space="preserve">0 </w:t>
                  </w:r>
                  <w:r>
                    <w:rPr>
                      <w:rFonts w:cs="Times New Roman"/>
                    </w:rPr>
                    <w:t>± 0,05</w:t>
                  </w:r>
                </w:p>
              </w:tc>
            </w:tr>
            <w:tr w:rsidR="00B47BFC" w:rsidTr="00CD6BBC">
              <w:tc>
                <w:tcPr>
                  <w:tcW w:w="1635" w:type="dxa"/>
                </w:tcPr>
                <w:p w:rsidR="00B47BFC" w:rsidRPr="004078ED" w:rsidRDefault="00B47BFC" w:rsidP="00CD6BBC">
                  <w:pPr>
                    <w:rPr>
                      <w:i/>
                    </w:rPr>
                  </w:pPr>
                  <w:r w:rsidRPr="004078ED">
                    <w:rPr>
                      <w:i/>
                    </w:rPr>
                    <w:t>koeficient n</w:t>
                  </w:r>
                </w:p>
              </w:tc>
              <w:tc>
                <w:tcPr>
                  <w:tcW w:w="1342" w:type="dxa"/>
                </w:tcPr>
                <w:p w:rsidR="00B47BFC" w:rsidRDefault="00825A73" w:rsidP="00825A73">
                  <w:pPr>
                    <w:jc w:val="center"/>
                  </w:pPr>
                  <w:r>
                    <w:t>6,5</w:t>
                  </w:r>
                  <w:r w:rsidR="00B47BFC">
                    <w:t xml:space="preserve"> </w:t>
                  </w:r>
                  <w:r w:rsidR="00B47BFC">
                    <w:rPr>
                      <w:rFonts w:cs="Times New Roman"/>
                    </w:rPr>
                    <w:t>±</w:t>
                  </w:r>
                  <w:r w:rsidR="00B47BFC">
                    <w:t xml:space="preserve"> 0,</w:t>
                  </w:r>
                  <w:r>
                    <w:t>2</w:t>
                  </w:r>
                </w:p>
              </w:tc>
            </w:tr>
          </w:tbl>
          <w:p w:rsidR="00B47BFC" w:rsidRDefault="00B47BFC" w:rsidP="00CD6BBC">
            <w:pPr>
              <w:jc w:val="center"/>
            </w:pPr>
          </w:p>
        </w:tc>
        <w:tc>
          <w:tcPr>
            <w:tcW w:w="2903" w:type="dxa"/>
            <w:vAlign w:val="center"/>
          </w:tcPr>
          <w:p w:rsidR="00B47BFC" w:rsidRDefault="00825A73" w:rsidP="00CD6BBC">
            <w:pPr>
              <w:jc w:val="center"/>
            </w:pPr>
            <w:r w:rsidRPr="00825A73">
              <w:rPr>
                <w:noProof/>
                <w:lang w:eastAsia="sl-SI"/>
              </w:rPr>
              <w:drawing>
                <wp:inline distT="0" distB="0" distL="0" distR="0">
                  <wp:extent cx="1661337" cy="1336249"/>
                  <wp:effectExtent l="19050" t="0" r="0" b="0"/>
                  <wp:docPr id="48"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B47BFC" w:rsidRDefault="00825A73" w:rsidP="00CD6BBC">
            <w:pPr>
              <w:jc w:val="center"/>
            </w:pPr>
            <w:r w:rsidRPr="00825A73">
              <w:rPr>
                <w:noProof/>
                <w:lang w:eastAsia="sl-SI"/>
              </w:rPr>
              <w:drawing>
                <wp:inline distT="0" distB="0" distL="0" distR="0">
                  <wp:extent cx="1684800" cy="987911"/>
                  <wp:effectExtent l="19050" t="0" r="0" b="0"/>
                  <wp:docPr id="50" name="Slika 6" descr="C:\Users\Teo\Desktop\Slike galaksij\NGC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o\Desktop\Slike galaksij\NGC6946.jpg"/>
                          <pic:cNvPicPr>
                            <a:picLocks noChangeAspect="1" noChangeArrowheads="1"/>
                          </pic:cNvPicPr>
                        </pic:nvPicPr>
                        <pic:blipFill>
                          <a:blip r:embed="rId35" cstate="print">
                            <a:lum bright="60000" contrast="70000"/>
                          </a:blip>
                          <a:srcRect/>
                          <a:stretch>
                            <a:fillRect/>
                          </a:stretch>
                        </pic:blipFill>
                        <pic:spPr bwMode="auto">
                          <a:xfrm>
                            <a:off x="0" y="0"/>
                            <a:ext cx="1684800" cy="987911"/>
                          </a:xfrm>
                          <a:prstGeom prst="rect">
                            <a:avLst/>
                          </a:prstGeom>
                          <a:noFill/>
                          <a:ln w="9525">
                            <a:noFill/>
                            <a:miter lim="800000"/>
                            <a:headEnd/>
                            <a:tailEnd/>
                          </a:ln>
                        </pic:spPr>
                      </pic:pic>
                    </a:graphicData>
                  </a:graphic>
                </wp:inline>
              </w:drawing>
            </w:r>
          </w:p>
        </w:tc>
      </w:tr>
    </w:tbl>
    <w:p w:rsidR="00B47BFC" w:rsidRDefault="00B47BFC" w:rsidP="00B47BFC">
      <w:pPr>
        <w:jc w:val="both"/>
      </w:pPr>
    </w:p>
    <w:p w:rsidR="00307F21" w:rsidRDefault="00307F21" w:rsidP="00B47BFC">
      <w:pPr>
        <w:jc w:val="both"/>
      </w:pPr>
    </w:p>
    <w:p w:rsidR="00307F21" w:rsidRDefault="00307F21" w:rsidP="00B47BFC">
      <w:pPr>
        <w:jc w:val="both"/>
      </w:pPr>
    </w:p>
    <w:p w:rsidR="00307F21" w:rsidRDefault="00307F21" w:rsidP="00B47BFC">
      <w:pPr>
        <w:jc w:val="both"/>
      </w:pPr>
    </w:p>
    <w:p w:rsidR="00307F21" w:rsidRDefault="00307F21" w:rsidP="00B47BFC">
      <w:pPr>
        <w:jc w:val="both"/>
      </w:pPr>
    </w:p>
    <w:p w:rsidR="00307F21" w:rsidRDefault="00307F21" w:rsidP="00B47BFC">
      <w:pPr>
        <w:jc w:val="both"/>
      </w:pPr>
    </w:p>
    <w:p w:rsidR="00825A73" w:rsidRPr="00F22BC4" w:rsidRDefault="00825A73" w:rsidP="00825A73">
      <w:pPr>
        <w:jc w:val="both"/>
        <w:rPr>
          <w:b/>
        </w:rPr>
      </w:pPr>
      <w:r>
        <w:rPr>
          <w:b/>
        </w:rPr>
        <w:lastRenderedPageBreak/>
        <w:t>M65</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825A73" w:rsidTr="00CD6BBC">
        <w:tc>
          <w:tcPr>
            <w:tcW w:w="3482" w:type="dxa"/>
            <w:vAlign w:val="center"/>
          </w:tcPr>
          <w:tbl>
            <w:tblPr>
              <w:tblStyle w:val="Tabela-mrea"/>
              <w:tblW w:w="2977" w:type="dxa"/>
              <w:tblInd w:w="279" w:type="dxa"/>
              <w:tblLook w:val="04A0"/>
            </w:tblPr>
            <w:tblGrid>
              <w:gridCol w:w="1635"/>
              <w:gridCol w:w="1342"/>
            </w:tblGrid>
            <w:tr w:rsidR="00825A73" w:rsidTr="00CD6BBC">
              <w:tc>
                <w:tcPr>
                  <w:tcW w:w="1635" w:type="dxa"/>
                </w:tcPr>
                <w:p w:rsidR="00825A73" w:rsidRPr="004078ED" w:rsidRDefault="00825A73" w:rsidP="00CD6BBC">
                  <w:pPr>
                    <w:rPr>
                      <w:i/>
                    </w:rPr>
                  </w:pPr>
                  <w:r w:rsidRPr="004078ED">
                    <w:rPr>
                      <w:i/>
                    </w:rPr>
                    <w:t>tip galaksije</w:t>
                  </w:r>
                </w:p>
              </w:tc>
              <w:tc>
                <w:tcPr>
                  <w:tcW w:w="1342" w:type="dxa"/>
                </w:tcPr>
                <w:p w:rsidR="00825A73" w:rsidRDefault="00825A73" w:rsidP="00CD6BBC">
                  <w:pPr>
                    <w:jc w:val="center"/>
                  </w:pPr>
                  <w:r>
                    <w:t>SABa</w:t>
                  </w:r>
                </w:p>
              </w:tc>
            </w:tr>
            <w:tr w:rsidR="00825A73" w:rsidTr="00CD6BBC">
              <w:tc>
                <w:tcPr>
                  <w:tcW w:w="1635" w:type="dxa"/>
                </w:tcPr>
                <w:p w:rsidR="00825A73" w:rsidRPr="004078ED" w:rsidRDefault="00825A73" w:rsidP="00CD6BBC">
                  <w:pPr>
                    <w:rPr>
                      <w:i/>
                    </w:rPr>
                  </w:pPr>
                  <w:r w:rsidRPr="004078ED">
                    <w:rPr>
                      <w:i/>
                    </w:rPr>
                    <w:t>izmerjen naklon</w:t>
                  </w:r>
                </w:p>
              </w:tc>
              <w:tc>
                <w:tcPr>
                  <w:tcW w:w="1342" w:type="dxa"/>
                </w:tcPr>
                <w:p w:rsidR="00825A73" w:rsidRDefault="00825A73" w:rsidP="00CD6BBC">
                  <w:pPr>
                    <w:jc w:val="center"/>
                  </w:pPr>
                  <w:r>
                    <w:t>73</w:t>
                  </w:r>
                  <w:r>
                    <w:rPr>
                      <w:rFonts w:cs="Times New Roman"/>
                    </w:rPr>
                    <w:t>°</w:t>
                  </w:r>
                </w:p>
              </w:tc>
            </w:tr>
            <w:tr w:rsidR="00825A73" w:rsidTr="00CD6BBC">
              <w:tc>
                <w:tcPr>
                  <w:tcW w:w="1635" w:type="dxa"/>
                </w:tcPr>
                <w:p w:rsidR="00825A73" w:rsidRPr="004078ED" w:rsidRDefault="00825A73" w:rsidP="00CD6BBC">
                  <w:pPr>
                    <w:rPr>
                      <w:i/>
                    </w:rPr>
                  </w:pPr>
                  <w:r w:rsidRPr="004078ED">
                    <w:rPr>
                      <w:i/>
                    </w:rPr>
                    <w:t>koeficient k</w:t>
                  </w:r>
                </w:p>
              </w:tc>
              <w:tc>
                <w:tcPr>
                  <w:tcW w:w="1342" w:type="dxa"/>
                </w:tcPr>
                <w:p w:rsidR="00825A73" w:rsidRDefault="00825A73" w:rsidP="00825A73">
                  <w:pPr>
                    <w:jc w:val="center"/>
                  </w:pPr>
                  <w:r>
                    <w:t xml:space="preserve">1,85 </w:t>
                  </w:r>
                  <w:r>
                    <w:rPr>
                      <w:rFonts w:cs="Times New Roman"/>
                    </w:rPr>
                    <w:t>± 0,05</w:t>
                  </w:r>
                </w:p>
              </w:tc>
            </w:tr>
            <w:tr w:rsidR="00825A73" w:rsidTr="00CD6BBC">
              <w:tc>
                <w:tcPr>
                  <w:tcW w:w="1635" w:type="dxa"/>
                </w:tcPr>
                <w:p w:rsidR="00825A73" w:rsidRPr="004078ED" w:rsidRDefault="00825A73" w:rsidP="00CD6BBC">
                  <w:pPr>
                    <w:rPr>
                      <w:i/>
                    </w:rPr>
                  </w:pPr>
                  <w:r w:rsidRPr="004078ED">
                    <w:rPr>
                      <w:i/>
                    </w:rPr>
                    <w:t>koeficient n</w:t>
                  </w:r>
                </w:p>
              </w:tc>
              <w:tc>
                <w:tcPr>
                  <w:tcW w:w="1342" w:type="dxa"/>
                </w:tcPr>
                <w:p w:rsidR="00825A73" w:rsidRDefault="00825A73" w:rsidP="00825A73">
                  <w:pPr>
                    <w:jc w:val="center"/>
                  </w:pPr>
                  <w:r>
                    <w:t xml:space="preserve">6,3 </w:t>
                  </w:r>
                  <w:r>
                    <w:rPr>
                      <w:rFonts w:cs="Times New Roman"/>
                    </w:rPr>
                    <w:t>±</w:t>
                  </w:r>
                  <w:r>
                    <w:t xml:space="preserve"> 0,2</w:t>
                  </w:r>
                </w:p>
              </w:tc>
            </w:tr>
          </w:tbl>
          <w:p w:rsidR="00825A73" w:rsidRDefault="00825A73" w:rsidP="00CD6BBC">
            <w:pPr>
              <w:jc w:val="center"/>
            </w:pPr>
          </w:p>
        </w:tc>
        <w:tc>
          <w:tcPr>
            <w:tcW w:w="2903" w:type="dxa"/>
            <w:vAlign w:val="center"/>
          </w:tcPr>
          <w:p w:rsidR="00825A73" w:rsidRDefault="00307F21" w:rsidP="00CD6BBC">
            <w:pPr>
              <w:jc w:val="center"/>
            </w:pPr>
            <w:r w:rsidRPr="00307F21">
              <w:rPr>
                <w:noProof/>
                <w:lang w:eastAsia="sl-SI"/>
              </w:rPr>
              <w:drawing>
                <wp:inline distT="0" distB="0" distL="0" distR="0">
                  <wp:extent cx="1661337" cy="1336249"/>
                  <wp:effectExtent l="1905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825A73" w:rsidRDefault="00825A73" w:rsidP="00CD6BBC">
            <w:pPr>
              <w:jc w:val="center"/>
            </w:pPr>
            <w:r w:rsidRPr="00825A73">
              <w:rPr>
                <w:noProof/>
                <w:lang w:eastAsia="sl-SI"/>
              </w:rPr>
              <w:drawing>
                <wp:inline distT="0" distB="0" distL="0" distR="0">
                  <wp:extent cx="1684800" cy="1612323"/>
                  <wp:effectExtent l="19050" t="0" r="0" b="0"/>
                  <wp:docPr id="56" name="Slika 7" descr="C:\Users\Teo\Desktop\Slike galaksij\M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o\Desktop\Slike galaksij\M65.jpg"/>
                          <pic:cNvPicPr>
                            <a:picLocks noChangeAspect="1" noChangeArrowheads="1"/>
                          </pic:cNvPicPr>
                        </pic:nvPicPr>
                        <pic:blipFill>
                          <a:blip r:embed="rId37" cstate="print">
                            <a:lum bright="60000" contrast="70000"/>
                          </a:blip>
                          <a:srcRect/>
                          <a:stretch>
                            <a:fillRect/>
                          </a:stretch>
                        </pic:blipFill>
                        <pic:spPr bwMode="auto">
                          <a:xfrm>
                            <a:off x="0" y="0"/>
                            <a:ext cx="1684800" cy="1612323"/>
                          </a:xfrm>
                          <a:prstGeom prst="rect">
                            <a:avLst/>
                          </a:prstGeom>
                          <a:noFill/>
                          <a:ln w="9525">
                            <a:noFill/>
                            <a:miter lim="800000"/>
                            <a:headEnd/>
                            <a:tailEnd/>
                          </a:ln>
                        </pic:spPr>
                      </pic:pic>
                    </a:graphicData>
                  </a:graphic>
                </wp:inline>
              </w:drawing>
            </w:r>
          </w:p>
        </w:tc>
      </w:tr>
    </w:tbl>
    <w:p w:rsidR="00825A73" w:rsidRDefault="00825A73" w:rsidP="00825A73">
      <w:pPr>
        <w:jc w:val="both"/>
      </w:pPr>
    </w:p>
    <w:p w:rsidR="00307F21" w:rsidRDefault="00307F21" w:rsidP="00825A73">
      <w:pPr>
        <w:jc w:val="both"/>
      </w:pPr>
    </w:p>
    <w:p w:rsidR="009C6835" w:rsidRPr="00F22BC4" w:rsidRDefault="009C6835" w:rsidP="009C6835">
      <w:pPr>
        <w:jc w:val="both"/>
        <w:rPr>
          <w:b/>
        </w:rPr>
      </w:pPr>
      <w:r>
        <w:rPr>
          <w:b/>
        </w:rPr>
        <w:t>M66</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9C6835" w:rsidTr="00CD6BBC">
        <w:tc>
          <w:tcPr>
            <w:tcW w:w="3482" w:type="dxa"/>
            <w:vAlign w:val="center"/>
          </w:tcPr>
          <w:tbl>
            <w:tblPr>
              <w:tblStyle w:val="Tabela-mrea"/>
              <w:tblW w:w="2977" w:type="dxa"/>
              <w:tblInd w:w="279" w:type="dxa"/>
              <w:tblLook w:val="04A0"/>
            </w:tblPr>
            <w:tblGrid>
              <w:gridCol w:w="1635"/>
              <w:gridCol w:w="1342"/>
            </w:tblGrid>
            <w:tr w:rsidR="009C6835" w:rsidTr="00CD6BBC">
              <w:tc>
                <w:tcPr>
                  <w:tcW w:w="1635" w:type="dxa"/>
                </w:tcPr>
                <w:p w:rsidR="009C6835" w:rsidRPr="004078ED" w:rsidRDefault="009C6835" w:rsidP="00CD6BBC">
                  <w:pPr>
                    <w:rPr>
                      <w:i/>
                    </w:rPr>
                  </w:pPr>
                  <w:r w:rsidRPr="004078ED">
                    <w:rPr>
                      <w:i/>
                    </w:rPr>
                    <w:t>tip galaksije</w:t>
                  </w:r>
                </w:p>
              </w:tc>
              <w:tc>
                <w:tcPr>
                  <w:tcW w:w="1342" w:type="dxa"/>
                </w:tcPr>
                <w:p w:rsidR="009C6835" w:rsidRDefault="009C6835" w:rsidP="00CD6BBC">
                  <w:pPr>
                    <w:jc w:val="center"/>
                  </w:pPr>
                  <w:r>
                    <w:t>SABb</w:t>
                  </w:r>
                </w:p>
              </w:tc>
            </w:tr>
            <w:tr w:rsidR="009C6835" w:rsidTr="00CD6BBC">
              <w:tc>
                <w:tcPr>
                  <w:tcW w:w="1635" w:type="dxa"/>
                </w:tcPr>
                <w:p w:rsidR="009C6835" w:rsidRPr="004078ED" w:rsidRDefault="009C6835" w:rsidP="00CD6BBC">
                  <w:pPr>
                    <w:rPr>
                      <w:i/>
                    </w:rPr>
                  </w:pPr>
                  <w:r w:rsidRPr="004078ED">
                    <w:rPr>
                      <w:i/>
                    </w:rPr>
                    <w:t>izmerjen naklon</w:t>
                  </w:r>
                </w:p>
              </w:tc>
              <w:tc>
                <w:tcPr>
                  <w:tcW w:w="1342" w:type="dxa"/>
                </w:tcPr>
                <w:p w:rsidR="009C6835" w:rsidRDefault="009C6835" w:rsidP="00CD6BBC">
                  <w:pPr>
                    <w:jc w:val="center"/>
                  </w:pPr>
                  <w:r>
                    <w:t>56</w:t>
                  </w:r>
                  <w:r>
                    <w:rPr>
                      <w:rFonts w:cs="Times New Roman"/>
                    </w:rPr>
                    <w:t>°</w:t>
                  </w:r>
                </w:p>
              </w:tc>
            </w:tr>
            <w:tr w:rsidR="009C6835" w:rsidTr="00CD6BBC">
              <w:tc>
                <w:tcPr>
                  <w:tcW w:w="1635" w:type="dxa"/>
                </w:tcPr>
                <w:p w:rsidR="009C6835" w:rsidRPr="004078ED" w:rsidRDefault="009C6835" w:rsidP="00CD6BBC">
                  <w:pPr>
                    <w:rPr>
                      <w:i/>
                    </w:rPr>
                  </w:pPr>
                  <w:r w:rsidRPr="004078ED">
                    <w:rPr>
                      <w:i/>
                    </w:rPr>
                    <w:t>koeficient k</w:t>
                  </w:r>
                </w:p>
              </w:tc>
              <w:tc>
                <w:tcPr>
                  <w:tcW w:w="1342" w:type="dxa"/>
                </w:tcPr>
                <w:p w:rsidR="009C6835" w:rsidRDefault="009C6835" w:rsidP="00CD6BBC">
                  <w:pPr>
                    <w:jc w:val="center"/>
                  </w:pPr>
                  <w:r>
                    <w:t xml:space="preserve">1,65 </w:t>
                  </w:r>
                  <w:r>
                    <w:rPr>
                      <w:rFonts w:cs="Times New Roman"/>
                    </w:rPr>
                    <w:t>± 0,05</w:t>
                  </w:r>
                </w:p>
              </w:tc>
            </w:tr>
            <w:tr w:rsidR="009C6835" w:rsidTr="00CD6BBC">
              <w:tc>
                <w:tcPr>
                  <w:tcW w:w="1635" w:type="dxa"/>
                </w:tcPr>
                <w:p w:rsidR="009C6835" w:rsidRPr="004078ED" w:rsidRDefault="009C6835" w:rsidP="00CD6BBC">
                  <w:pPr>
                    <w:rPr>
                      <w:i/>
                    </w:rPr>
                  </w:pPr>
                  <w:r w:rsidRPr="004078ED">
                    <w:rPr>
                      <w:i/>
                    </w:rPr>
                    <w:t>koeficient n</w:t>
                  </w:r>
                </w:p>
              </w:tc>
              <w:tc>
                <w:tcPr>
                  <w:tcW w:w="1342" w:type="dxa"/>
                </w:tcPr>
                <w:p w:rsidR="009C6835" w:rsidRDefault="009C6835" w:rsidP="00CD6BBC">
                  <w:pPr>
                    <w:jc w:val="center"/>
                  </w:pPr>
                  <w:r>
                    <w:t xml:space="preserve">5,7 </w:t>
                  </w:r>
                  <w:r>
                    <w:rPr>
                      <w:rFonts w:cs="Times New Roman"/>
                    </w:rPr>
                    <w:t>±</w:t>
                  </w:r>
                  <w:r>
                    <w:t xml:space="preserve"> 0,2</w:t>
                  </w:r>
                </w:p>
              </w:tc>
            </w:tr>
          </w:tbl>
          <w:p w:rsidR="009C6835" w:rsidRDefault="009C6835" w:rsidP="00CD6BBC">
            <w:pPr>
              <w:jc w:val="center"/>
            </w:pPr>
          </w:p>
        </w:tc>
        <w:tc>
          <w:tcPr>
            <w:tcW w:w="2903" w:type="dxa"/>
            <w:vAlign w:val="center"/>
          </w:tcPr>
          <w:p w:rsidR="009C6835" w:rsidRDefault="009C6835" w:rsidP="00CD6BBC">
            <w:pPr>
              <w:jc w:val="center"/>
            </w:pPr>
            <w:r w:rsidRPr="009C6835">
              <w:rPr>
                <w:noProof/>
                <w:lang w:eastAsia="sl-SI"/>
              </w:rPr>
              <w:drawing>
                <wp:inline distT="0" distB="0" distL="0" distR="0">
                  <wp:extent cx="1661337" cy="1336249"/>
                  <wp:effectExtent l="19050" t="0" r="0" b="0"/>
                  <wp:docPr id="61"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9C6835" w:rsidRDefault="009C6835" w:rsidP="00CD6BBC">
            <w:pPr>
              <w:jc w:val="center"/>
            </w:pPr>
            <w:r w:rsidRPr="009C6835">
              <w:rPr>
                <w:noProof/>
                <w:lang w:eastAsia="sl-SI"/>
              </w:rPr>
              <w:drawing>
                <wp:inline distT="0" distB="0" distL="0" distR="0">
                  <wp:extent cx="1514071" cy="1684800"/>
                  <wp:effectExtent l="19050" t="0" r="0" b="0"/>
                  <wp:docPr id="64" name="Slika 8" descr="C:\Users\Teo\Desktop\Slike galaksij\M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o\Desktop\Slike galaksij\M66.jpg"/>
                          <pic:cNvPicPr>
                            <a:picLocks noChangeAspect="1" noChangeArrowheads="1"/>
                          </pic:cNvPicPr>
                        </pic:nvPicPr>
                        <pic:blipFill>
                          <a:blip r:embed="rId39" cstate="print">
                            <a:lum bright="60000" contrast="70000"/>
                          </a:blip>
                          <a:srcRect/>
                          <a:stretch>
                            <a:fillRect/>
                          </a:stretch>
                        </pic:blipFill>
                        <pic:spPr bwMode="auto">
                          <a:xfrm>
                            <a:off x="0" y="0"/>
                            <a:ext cx="1514071" cy="1684800"/>
                          </a:xfrm>
                          <a:prstGeom prst="rect">
                            <a:avLst/>
                          </a:prstGeom>
                          <a:noFill/>
                          <a:ln w="9525">
                            <a:noFill/>
                            <a:miter lim="800000"/>
                            <a:headEnd/>
                            <a:tailEnd/>
                          </a:ln>
                        </pic:spPr>
                      </pic:pic>
                    </a:graphicData>
                  </a:graphic>
                </wp:inline>
              </w:drawing>
            </w:r>
          </w:p>
        </w:tc>
      </w:tr>
    </w:tbl>
    <w:p w:rsidR="009C6835" w:rsidRDefault="009C6835" w:rsidP="009C6835">
      <w:pPr>
        <w:jc w:val="both"/>
      </w:pPr>
    </w:p>
    <w:p w:rsidR="00307F21" w:rsidRDefault="00307F21" w:rsidP="009C6835">
      <w:pPr>
        <w:jc w:val="both"/>
      </w:pPr>
    </w:p>
    <w:p w:rsidR="009C6835" w:rsidRPr="00F22BC4" w:rsidRDefault="009C6835" w:rsidP="009C6835">
      <w:pPr>
        <w:jc w:val="both"/>
        <w:rPr>
          <w:b/>
        </w:rPr>
      </w:pPr>
      <w:r>
        <w:rPr>
          <w:b/>
        </w:rPr>
        <w:t>NGC278</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9C6835" w:rsidTr="00CD6BBC">
        <w:tc>
          <w:tcPr>
            <w:tcW w:w="3482" w:type="dxa"/>
            <w:vAlign w:val="center"/>
          </w:tcPr>
          <w:tbl>
            <w:tblPr>
              <w:tblStyle w:val="Tabela-mrea"/>
              <w:tblW w:w="2977" w:type="dxa"/>
              <w:tblInd w:w="279" w:type="dxa"/>
              <w:tblLook w:val="04A0"/>
            </w:tblPr>
            <w:tblGrid>
              <w:gridCol w:w="1635"/>
              <w:gridCol w:w="1342"/>
            </w:tblGrid>
            <w:tr w:rsidR="009C6835" w:rsidTr="00CD6BBC">
              <w:tc>
                <w:tcPr>
                  <w:tcW w:w="1635" w:type="dxa"/>
                </w:tcPr>
                <w:p w:rsidR="009C6835" w:rsidRPr="004078ED" w:rsidRDefault="009C6835" w:rsidP="00CD6BBC">
                  <w:pPr>
                    <w:rPr>
                      <w:i/>
                    </w:rPr>
                  </w:pPr>
                  <w:r w:rsidRPr="004078ED">
                    <w:rPr>
                      <w:i/>
                    </w:rPr>
                    <w:t>tip galaksije</w:t>
                  </w:r>
                </w:p>
              </w:tc>
              <w:tc>
                <w:tcPr>
                  <w:tcW w:w="1342" w:type="dxa"/>
                </w:tcPr>
                <w:p w:rsidR="009C6835" w:rsidRDefault="009C6835" w:rsidP="00CD6BBC">
                  <w:pPr>
                    <w:jc w:val="center"/>
                  </w:pPr>
                  <w:r>
                    <w:t>SABb</w:t>
                  </w:r>
                </w:p>
              </w:tc>
            </w:tr>
            <w:tr w:rsidR="009C6835" w:rsidTr="00CD6BBC">
              <w:tc>
                <w:tcPr>
                  <w:tcW w:w="1635" w:type="dxa"/>
                </w:tcPr>
                <w:p w:rsidR="009C6835" w:rsidRPr="004078ED" w:rsidRDefault="009C6835" w:rsidP="00CD6BBC">
                  <w:pPr>
                    <w:rPr>
                      <w:i/>
                    </w:rPr>
                  </w:pPr>
                  <w:r w:rsidRPr="004078ED">
                    <w:rPr>
                      <w:i/>
                    </w:rPr>
                    <w:t>izmerjen naklon</w:t>
                  </w:r>
                </w:p>
              </w:tc>
              <w:tc>
                <w:tcPr>
                  <w:tcW w:w="1342" w:type="dxa"/>
                </w:tcPr>
                <w:p w:rsidR="009C6835" w:rsidRDefault="009C6835" w:rsidP="00CD6BBC">
                  <w:pPr>
                    <w:jc w:val="center"/>
                  </w:pPr>
                  <w:r>
                    <w:t>16</w:t>
                  </w:r>
                  <w:r>
                    <w:rPr>
                      <w:rFonts w:cs="Times New Roman"/>
                    </w:rPr>
                    <w:t>°</w:t>
                  </w:r>
                </w:p>
              </w:tc>
            </w:tr>
            <w:tr w:rsidR="009C6835" w:rsidTr="00CD6BBC">
              <w:tc>
                <w:tcPr>
                  <w:tcW w:w="1635" w:type="dxa"/>
                </w:tcPr>
                <w:p w:rsidR="009C6835" w:rsidRPr="004078ED" w:rsidRDefault="009C6835" w:rsidP="00CD6BBC">
                  <w:pPr>
                    <w:rPr>
                      <w:i/>
                    </w:rPr>
                  </w:pPr>
                  <w:r w:rsidRPr="004078ED">
                    <w:rPr>
                      <w:i/>
                    </w:rPr>
                    <w:t>koeficient k</w:t>
                  </w:r>
                </w:p>
              </w:tc>
              <w:tc>
                <w:tcPr>
                  <w:tcW w:w="1342" w:type="dxa"/>
                </w:tcPr>
                <w:p w:rsidR="009C6835" w:rsidRDefault="009C6835" w:rsidP="00CD6BBC">
                  <w:pPr>
                    <w:jc w:val="center"/>
                  </w:pPr>
                  <w:r>
                    <w:t xml:space="preserve">1,40 </w:t>
                  </w:r>
                  <w:r>
                    <w:rPr>
                      <w:rFonts w:cs="Times New Roman"/>
                    </w:rPr>
                    <w:t>± 0,05</w:t>
                  </w:r>
                </w:p>
              </w:tc>
            </w:tr>
            <w:tr w:rsidR="009C6835" w:rsidTr="00CD6BBC">
              <w:tc>
                <w:tcPr>
                  <w:tcW w:w="1635" w:type="dxa"/>
                </w:tcPr>
                <w:p w:rsidR="009C6835" w:rsidRPr="004078ED" w:rsidRDefault="009C6835" w:rsidP="00CD6BBC">
                  <w:pPr>
                    <w:rPr>
                      <w:i/>
                    </w:rPr>
                  </w:pPr>
                  <w:r w:rsidRPr="004078ED">
                    <w:rPr>
                      <w:i/>
                    </w:rPr>
                    <w:t>koeficient n</w:t>
                  </w:r>
                </w:p>
              </w:tc>
              <w:tc>
                <w:tcPr>
                  <w:tcW w:w="1342" w:type="dxa"/>
                </w:tcPr>
                <w:p w:rsidR="009C6835" w:rsidRDefault="009C6835" w:rsidP="00CD6BBC">
                  <w:pPr>
                    <w:jc w:val="center"/>
                  </w:pPr>
                  <w:r>
                    <w:t xml:space="preserve">8,0 </w:t>
                  </w:r>
                  <w:r>
                    <w:rPr>
                      <w:rFonts w:cs="Times New Roman"/>
                    </w:rPr>
                    <w:t>±</w:t>
                  </w:r>
                  <w:r>
                    <w:t xml:space="preserve"> 0,2</w:t>
                  </w:r>
                </w:p>
              </w:tc>
            </w:tr>
          </w:tbl>
          <w:p w:rsidR="009C6835" w:rsidRDefault="009C6835" w:rsidP="00CD6BBC">
            <w:pPr>
              <w:jc w:val="center"/>
            </w:pPr>
          </w:p>
        </w:tc>
        <w:tc>
          <w:tcPr>
            <w:tcW w:w="2903" w:type="dxa"/>
            <w:vAlign w:val="center"/>
          </w:tcPr>
          <w:p w:rsidR="009C6835" w:rsidRDefault="009C6835" w:rsidP="00CD6BBC">
            <w:pPr>
              <w:jc w:val="center"/>
            </w:pPr>
            <w:r w:rsidRPr="009C6835">
              <w:rPr>
                <w:noProof/>
                <w:lang w:eastAsia="sl-SI"/>
              </w:rPr>
              <w:drawing>
                <wp:inline distT="0" distB="0" distL="0" distR="0">
                  <wp:extent cx="1661337" cy="1336249"/>
                  <wp:effectExtent l="19050" t="0" r="0" b="0"/>
                  <wp:docPr id="68"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9C6835" w:rsidRDefault="009C6835" w:rsidP="00CD6BBC">
            <w:pPr>
              <w:jc w:val="center"/>
            </w:pPr>
            <w:r w:rsidRPr="009C6835">
              <w:rPr>
                <w:noProof/>
                <w:lang w:eastAsia="sl-SI"/>
              </w:rPr>
              <w:drawing>
                <wp:inline distT="0" distB="0" distL="0" distR="0">
                  <wp:extent cx="1684800" cy="1439441"/>
                  <wp:effectExtent l="19050" t="0" r="0" b="0"/>
                  <wp:docPr id="70" name="Slika 9" descr="C:\Users\Teo\Desktop\Slike galaksij\NGC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o\Desktop\Slike galaksij\NGC278.jpg"/>
                          <pic:cNvPicPr>
                            <a:picLocks noChangeAspect="1" noChangeArrowheads="1"/>
                          </pic:cNvPicPr>
                        </pic:nvPicPr>
                        <pic:blipFill>
                          <a:blip r:embed="rId41" cstate="print">
                            <a:lum bright="60000" contrast="70000"/>
                          </a:blip>
                          <a:srcRect/>
                          <a:stretch>
                            <a:fillRect/>
                          </a:stretch>
                        </pic:blipFill>
                        <pic:spPr bwMode="auto">
                          <a:xfrm>
                            <a:off x="0" y="0"/>
                            <a:ext cx="1684800" cy="1439441"/>
                          </a:xfrm>
                          <a:prstGeom prst="rect">
                            <a:avLst/>
                          </a:prstGeom>
                          <a:noFill/>
                          <a:ln w="9525">
                            <a:noFill/>
                            <a:miter lim="800000"/>
                            <a:headEnd/>
                            <a:tailEnd/>
                          </a:ln>
                        </pic:spPr>
                      </pic:pic>
                    </a:graphicData>
                  </a:graphic>
                </wp:inline>
              </w:drawing>
            </w:r>
          </w:p>
        </w:tc>
      </w:tr>
    </w:tbl>
    <w:p w:rsidR="009C6835" w:rsidRDefault="009C6835" w:rsidP="009C6835">
      <w:pPr>
        <w:jc w:val="both"/>
      </w:pPr>
    </w:p>
    <w:p w:rsidR="00307F21" w:rsidRDefault="00307F21" w:rsidP="009C6835">
      <w:pPr>
        <w:jc w:val="both"/>
      </w:pPr>
    </w:p>
    <w:p w:rsidR="00EE00A8" w:rsidRPr="00F22BC4" w:rsidRDefault="00EE00A8" w:rsidP="00EE00A8">
      <w:pPr>
        <w:jc w:val="both"/>
        <w:rPr>
          <w:b/>
        </w:rPr>
      </w:pPr>
      <w:r>
        <w:rPr>
          <w:b/>
        </w:rPr>
        <w:t>M109</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EE00A8" w:rsidTr="00CD6BBC">
        <w:tc>
          <w:tcPr>
            <w:tcW w:w="3482" w:type="dxa"/>
            <w:vAlign w:val="center"/>
          </w:tcPr>
          <w:tbl>
            <w:tblPr>
              <w:tblStyle w:val="Tabela-mrea"/>
              <w:tblW w:w="2977" w:type="dxa"/>
              <w:tblInd w:w="279" w:type="dxa"/>
              <w:tblLook w:val="04A0"/>
            </w:tblPr>
            <w:tblGrid>
              <w:gridCol w:w="1635"/>
              <w:gridCol w:w="1342"/>
            </w:tblGrid>
            <w:tr w:rsidR="00EE00A8" w:rsidTr="00CD6BBC">
              <w:tc>
                <w:tcPr>
                  <w:tcW w:w="1635" w:type="dxa"/>
                </w:tcPr>
                <w:p w:rsidR="00EE00A8" w:rsidRPr="004078ED" w:rsidRDefault="00EE00A8" w:rsidP="00CD6BBC">
                  <w:pPr>
                    <w:rPr>
                      <w:i/>
                    </w:rPr>
                  </w:pPr>
                  <w:r w:rsidRPr="004078ED">
                    <w:rPr>
                      <w:i/>
                    </w:rPr>
                    <w:t>tip galaksije</w:t>
                  </w:r>
                </w:p>
              </w:tc>
              <w:tc>
                <w:tcPr>
                  <w:tcW w:w="1342" w:type="dxa"/>
                </w:tcPr>
                <w:p w:rsidR="00EE00A8" w:rsidRDefault="00EE00A8" w:rsidP="00CD6BBC">
                  <w:pPr>
                    <w:jc w:val="center"/>
                  </w:pPr>
                  <w:r>
                    <w:t>SBbc</w:t>
                  </w:r>
                </w:p>
              </w:tc>
            </w:tr>
            <w:tr w:rsidR="00EE00A8" w:rsidTr="00CD6BBC">
              <w:tc>
                <w:tcPr>
                  <w:tcW w:w="1635" w:type="dxa"/>
                </w:tcPr>
                <w:p w:rsidR="00EE00A8" w:rsidRPr="004078ED" w:rsidRDefault="00EE00A8" w:rsidP="00CD6BBC">
                  <w:pPr>
                    <w:rPr>
                      <w:i/>
                    </w:rPr>
                  </w:pPr>
                  <w:r w:rsidRPr="004078ED">
                    <w:rPr>
                      <w:i/>
                    </w:rPr>
                    <w:t>izmerjen naklon</w:t>
                  </w:r>
                </w:p>
              </w:tc>
              <w:tc>
                <w:tcPr>
                  <w:tcW w:w="1342" w:type="dxa"/>
                </w:tcPr>
                <w:p w:rsidR="00EE00A8" w:rsidRDefault="00EE00A8" w:rsidP="00CD6BBC">
                  <w:pPr>
                    <w:jc w:val="center"/>
                  </w:pPr>
                  <w:r>
                    <w:t>45</w:t>
                  </w:r>
                  <w:r>
                    <w:rPr>
                      <w:rFonts w:cs="Times New Roman"/>
                    </w:rPr>
                    <w:t>°</w:t>
                  </w:r>
                </w:p>
              </w:tc>
            </w:tr>
            <w:tr w:rsidR="00EE00A8" w:rsidTr="00CD6BBC">
              <w:tc>
                <w:tcPr>
                  <w:tcW w:w="1635" w:type="dxa"/>
                </w:tcPr>
                <w:p w:rsidR="00EE00A8" w:rsidRPr="004078ED" w:rsidRDefault="00EE00A8" w:rsidP="00CD6BBC">
                  <w:pPr>
                    <w:rPr>
                      <w:i/>
                    </w:rPr>
                  </w:pPr>
                  <w:r w:rsidRPr="004078ED">
                    <w:rPr>
                      <w:i/>
                    </w:rPr>
                    <w:t>koeficient k</w:t>
                  </w:r>
                </w:p>
              </w:tc>
              <w:tc>
                <w:tcPr>
                  <w:tcW w:w="1342" w:type="dxa"/>
                </w:tcPr>
                <w:p w:rsidR="00EE00A8" w:rsidRDefault="00EE00A8" w:rsidP="00CD6BBC">
                  <w:pPr>
                    <w:jc w:val="center"/>
                  </w:pPr>
                  <w:r>
                    <w:t xml:space="preserve">1,55 </w:t>
                  </w:r>
                  <w:r>
                    <w:rPr>
                      <w:rFonts w:cs="Times New Roman"/>
                    </w:rPr>
                    <w:t>± 0,05</w:t>
                  </w:r>
                </w:p>
              </w:tc>
            </w:tr>
            <w:tr w:rsidR="00EE00A8" w:rsidTr="00CD6BBC">
              <w:tc>
                <w:tcPr>
                  <w:tcW w:w="1635" w:type="dxa"/>
                </w:tcPr>
                <w:p w:rsidR="00EE00A8" w:rsidRPr="004078ED" w:rsidRDefault="00EE00A8" w:rsidP="00CD6BBC">
                  <w:pPr>
                    <w:rPr>
                      <w:i/>
                    </w:rPr>
                  </w:pPr>
                  <w:r w:rsidRPr="004078ED">
                    <w:rPr>
                      <w:i/>
                    </w:rPr>
                    <w:t>koeficient n</w:t>
                  </w:r>
                </w:p>
              </w:tc>
              <w:tc>
                <w:tcPr>
                  <w:tcW w:w="1342" w:type="dxa"/>
                </w:tcPr>
                <w:p w:rsidR="00EE00A8" w:rsidRDefault="00EE00A8" w:rsidP="00CD6BBC">
                  <w:pPr>
                    <w:jc w:val="center"/>
                  </w:pPr>
                  <w:r>
                    <w:t xml:space="preserve">5,0 </w:t>
                  </w:r>
                  <w:r>
                    <w:rPr>
                      <w:rFonts w:cs="Times New Roman"/>
                    </w:rPr>
                    <w:t>±</w:t>
                  </w:r>
                  <w:r>
                    <w:t xml:space="preserve"> 0,1</w:t>
                  </w:r>
                </w:p>
              </w:tc>
            </w:tr>
          </w:tbl>
          <w:p w:rsidR="00EE00A8" w:rsidRDefault="00EE00A8" w:rsidP="00CD6BBC">
            <w:pPr>
              <w:jc w:val="center"/>
            </w:pPr>
          </w:p>
        </w:tc>
        <w:tc>
          <w:tcPr>
            <w:tcW w:w="2903" w:type="dxa"/>
            <w:vAlign w:val="center"/>
          </w:tcPr>
          <w:p w:rsidR="00EE00A8" w:rsidRDefault="00EE00A8" w:rsidP="00CD6BBC">
            <w:pPr>
              <w:jc w:val="center"/>
            </w:pPr>
            <w:r w:rsidRPr="00EE00A8">
              <w:rPr>
                <w:noProof/>
                <w:lang w:eastAsia="sl-SI"/>
              </w:rPr>
              <w:drawing>
                <wp:inline distT="0" distB="0" distL="0" distR="0">
                  <wp:extent cx="1661337" cy="1336249"/>
                  <wp:effectExtent l="19050" t="0" r="0" b="0"/>
                  <wp:docPr id="74"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EE00A8" w:rsidRDefault="00EE00A8" w:rsidP="00CD6BBC">
            <w:pPr>
              <w:jc w:val="center"/>
            </w:pPr>
            <w:r w:rsidRPr="00EE00A8">
              <w:rPr>
                <w:noProof/>
                <w:lang w:eastAsia="sl-SI"/>
              </w:rPr>
              <w:drawing>
                <wp:inline distT="0" distB="0" distL="0" distR="0">
                  <wp:extent cx="1684800" cy="1230986"/>
                  <wp:effectExtent l="19050" t="0" r="0" b="0"/>
                  <wp:docPr id="76" name="Slika 10" descr="C:\Users\Teo\Desktop\Slike galaksij\M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o\Desktop\Slike galaksij\M109.jpg"/>
                          <pic:cNvPicPr>
                            <a:picLocks noChangeAspect="1" noChangeArrowheads="1"/>
                          </pic:cNvPicPr>
                        </pic:nvPicPr>
                        <pic:blipFill>
                          <a:blip r:embed="rId43" cstate="print">
                            <a:lum bright="60000" contrast="70000"/>
                          </a:blip>
                          <a:srcRect/>
                          <a:stretch>
                            <a:fillRect/>
                          </a:stretch>
                        </pic:blipFill>
                        <pic:spPr bwMode="auto">
                          <a:xfrm>
                            <a:off x="0" y="0"/>
                            <a:ext cx="1684800" cy="1230986"/>
                          </a:xfrm>
                          <a:prstGeom prst="rect">
                            <a:avLst/>
                          </a:prstGeom>
                          <a:noFill/>
                          <a:ln w="9525">
                            <a:noFill/>
                            <a:miter lim="800000"/>
                            <a:headEnd/>
                            <a:tailEnd/>
                          </a:ln>
                        </pic:spPr>
                      </pic:pic>
                    </a:graphicData>
                  </a:graphic>
                </wp:inline>
              </w:drawing>
            </w:r>
          </w:p>
        </w:tc>
      </w:tr>
    </w:tbl>
    <w:p w:rsidR="00EE00A8" w:rsidRDefault="00EE00A8" w:rsidP="00EE00A8">
      <w:pPr>
        <w:jc w:val="both"/>
      </w:pPr>
    </w:p>
    <w:p w:rsidR="00521D0A" w:rsidRDefault="00521D0A" w:rsidP="00622947">
      <w:pPr>
        <w:jc w:val="both"/>
      </w:pPr>
    </w:p>
    <w:p w:rsidR="00307F21" w:rsidRDefault="00307F21" w:rsidP="00622947">
      <w:pPr>
        <w:jc w:val="both"/>
      </w:pPr>
    </w:p>
    <w:p w:rsidR="00521D0A" w:rsidRDefault="00521D0A" w:rsidP="00622947">
      <w:pPr>
        <w:jc w:val="both"/>
      </w:pPr>
    </w:p>
    <w:p w:rsidR="00EE00A8" w:rsidRPr="00F22BC4" w:rsidRDefault="00EE00A8" w:rsidP="00EE00A8">
      <w:pPr>
        <w:jc w:val="both"/>
        <w:rPr>
          <w:b/>
        </w:rPr>
      </w:pPr>
      <w:r>
        <w:rPr>
          <w:b/>
        </w:rPr>
        <w:lastRenderedPageBreak/>
        <w:t>NGC2841</w:t>
      </w: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482"/>
        <w:gridCol w:w="2903"/>
        <w:gridCol w:w="2903"/>
      </w:tblGrid>
      <w:tr w:rsidR="00EE00A8" w:rsidTr="00CD6BBC">
        <w:tc>
          <w:tcPr>
            <w:tcW w:w="3482" w:type="dxa"/>
            <w:vAlign w:val="center"/>
          </w:tcPr>
          <w:tbl>
            <w:tblPr>
              <w:tblStyle w:val="Tabela-mrea"/>
              <w:tblW w:w="2977" w:type="dxa"/>
              <w:tblInd w:w="279" w:type="dxa"/>
              <w:tblLook w:val="04A0"/>
            </w:tblPr>
            <w:tblGrid>
              <w:gridCol w:w="1635"/>
              <w:gridCol w:w="1342"/>
            </w:tblGrid>
            <w:tr w:rsidR="00EE00A8" w:rsidTr="00CD6BBC">
              <w:tc>
                <w:tcPr>
                  <w:tcW w:w="1635" w:type="dxa"/>
                </w:tcPr>
                <w:p w:rsidR="00EE00A8" w:rsidRPr="004078ED" w:rsidRDefault="00EE00A8" w:rsidP="00CD6BBC">
                  <w:pPr>
                    <w:rPr>
                      <w:i/>
                    </w:rPr>
                  </w:pPr>
                  <w:r w:rsidRPr="004078ED">
                    <w:rPr>
                      <w:i/>
                    </w:rPr>
                    <w:t>tip galaksije</w:t>
                  </w:r>
                </w:p>
              </w:tc>
              <w:tc>
                <w:tcPr>
                  <w:tcW w:w="1342" w:type="dxa"/>
                </w:tcPr>
                <w:p w:rsidR="00EE00A8" w:rsidRDefault="00EE00A8" w:rsidP="00CD6BBC">
                  <w:pPr>
                    <w:jc w:val="center"/>
                  </w:pPr>
                  <w:r>
                    <w:t>SAb</w:t>
                  </w:r>
                </w:p>
              </w:tc>
            </w:tr>
            <w:tr w:rsidR="00EE00A8" w:rsidTr="00CD6BBC">
              <w:tc>
                <w:tcPr>
                  <w:tcW w:w="1635" w:type="dxa"/>
                </w:tcPr>
                <w:p w:rsidR="00EE00A8" w:rsidRPr="004078ED" w:rsidRDefault="00EE00A8" w:rsidP="00CD6BBC">
                  <w:pPr>
                    <w:rPr>
                      <w:i/>
                    </w:rPr>
                  </w:pPr>
                  <w:r w:rsidRPr="004078ED">
                    <w:rPr>
                      <w:i/>
                    </w:rPr>
                    <w:t>izmerjen naklon</w:t>
                  </w:r>
                </w:p>
              </w:tc>
              <w:tc>
                <w:tcPr>
                  <w:tcW w:w="1342" w:type="dxa"/>
                </w:tcPr>
                <w:p w:rsidR="00EE00A8" w:rsidRDefault="00EE00A8" w:rsidP="00CD6BBC">
                  <w:pPr>
                    <w:jc w:val="center"/>
                  </w:pPr>
                  <w:r>
                    <w:t>60</w:t>
                  </w:r>
                  <w:r>
                    <w:rPr>
                      <w:rFonts w:cs="Times New Roman"/>
                    </w:rPr>
                    <w:t>°</w:t>
                  </w:r>
                </w:p>
              </w:tc>
            </w:tr>
            <w:tr w:rsidR="00EE00A8" w:rsidTr="00CD6BBC">
              <w:tc>
                <w:tcPr>
                  <w:tcW w:w="1635" w:type="dxa"/>
                </w:tcPr>
                <w:p w:rsidR="00EE00A8" w:rsidRPr="004078ED" w:rsidRDefault="00EE00A8" w:rsidP="00CD6BBC">
                  <w:pPr>
                    <w:rPr>
                      <w:i/>
                    </w:rPr>
                  </w:pPr>
                  <w:r w:rsidRPr="004078ED">
                    <w:rPr>
                      <w:i/>
                    </w:rPr>
                    <w:t>koeficient k</w:t>
                  </w:r>
                </w:p>
              </w:tc>
              <w:tc>
                <w:tcPr>
                  <w:tcW w:w="1342" w:type="dxa"/>
                </w:tcPr>
                <w:p w:rsidR="00EE00A8" w:rsidRDefault="00EE00A8" w:rsidP="00CD6BBC">
                  <w:pPr>
                    <w:jc w:val="center"/>
                  </w:pPr>
                  <w:r>
                    <w:t xml:space="preserve">1,65 </w:t>
                  </w:r>
                  <w:r>
                    <w:rPr>
                      <w:rFonts w:cs="Times New Roman"/>
                    </w:rPr>
                    <w:t>± 0,05</w:t>
                  </w:r>
                </w:p>
              </w:tc>
            </w:tr>
            <w:tr w:rsidR="00EE00A8" w:rsidTr="00CD6BBC">
              <w:tc>
                <w:tcPr>
                  <w:tcW w:w="1635" w:type="dxa"/>
                </w:tcPr>
                <w:p w:rsidR="00EE00A8" w:rsidRPr="004078ED" w:rsidRDefault="00EE00A8" w:rsidP="00CD6BBC">
                  <w:pPr>
                    <w:rPr>
                      <w:i/>
                    </w:rPr>
                  </w:pPr>
                  <w:r w:rsidRPr="004078ED">
                    <w:rPr>
                      <w:i/>
                    </w:rPr>
                    <w:t>koeficient n</w:t>
                  </w:r>
                </w:p>
              </w:tc>
              <w:tc>
                <w:tcPr>
                  <w:tcW w:w="1342" w:type="dxa"/>
                </w:tcPr>
                <w:p w:rsidR="00EE00A8" w:rsidRDefault="00EE00A8" w:rsidP="00CD6BBC">
                  <w:pPr>
                    <w:jc w:val="center"/>
                  </w:pPr>
                  <w:r>
                    <w:t xml:space="preserve">4,7 </w:t>
                  </w:r>
                  <w:r>
                    <w:rPr>
                      <w:rFonts w:cs="Times New Roman"/>
                    </w:rPr>
                    <w:t>±</w:t>
                  </w:r>
                  <w:r>
                    <w:t xml:space="preserve"> 0,1</w:t>
                  </w:r>
                </w:p>
              </w:tc>
            </w:tr>
          </w:tbl>
          <w:p w:rsidR="00EE00A8" w:rsidRDefault="00EE00A8" w:rsidP="00CD6BBC">
            <w:pPr>
              <w:jc w:val="center"/>
            </w:pPr>
          </w:p>
        </w:tc>
        <w:tc>
          <w:tcPr>
            <w:tcW w:w="2903" w:type="dxa"/>
            <w:vAlign w:val="center"/>
          </w:tcPr>
          <w:p w:rsidR="00EE00A8" w:rsidRDefault="00EE00A8" w:rsidP="00CD6BBC">
            <w:pPr>
              <w:jc w:val="center"/>
            </w:pPr>
            <w:r w:rsidRPr="00EE00A8">
              <w:rPr>
                <w:noProof/>
                <w:lang w:eastAsia="sl-SI"/>
              </w:rPr>
              <w:drawing>
                <wp:inline distT="0" distB="0" distL="0" distR="0">
                  <wp:extent cx="1661337" cy="1336249"/>
                  <wp:effectExtent l="19050" t="0" r="0" b="0"/>
                  <wp:docPr id="80"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l="20054" t="11249" r="30082" b="24747"/>
                          <a:stretch>
                            <a:fillRect/>
                          </a:stretch>
                        </pic:blipFill>
                        <pic:spPr bwMode="auto">
                          <a:xfrm>
                            <a:off x="0" y="0"/>
                            <a:ext cx="1661337" cy="1336249"/>
                          </a:xfrm>
                          <a:prstGeom prst="rect">
                            <a:avLst/>
                          </a:prstGeom>
                          <a:noFill/>
                          <a:ln w="9525">
                            <a:noFill/>
                            <a:miter lim="800000"/>
                            <a:headEnd/>
                            <a:tailEnd/>
                          </a:ln>
                        </pic:spPr>
                      </pic:pic>
                    </a:graphicData>
                  </a:graphic>
                </wp:inline>
              </w:drawing>
            </w:r>
          </w:p>
        </w:tc>
        <w:tc>
          <w:tcPr>
            <w:tcW w:w="2903" w:type="dxa"/>
            <w:vAlign w:val="center"/>
          </w:tcPr>
          <w:p w:rsidR="00EE00A8" w:rsidRDefault="00EE00A8" w:rsidP="00CD6BBC">
            <w:pPr>
              <w:jc w:val="center"/>
            </w:pPr>
            <w:r w:rsidRPr="00EE00A8">
              <w:rPr>
                <w:noProof/>
                <w:lang w:eastAsia="sl-SI"/>
              </w:rPr>
              <w:drawing>
                <wp:inline distT="0" distB="0" distL="0" distR="0">
                  <wp:extent cx="1684800" cy="1545812"/>
                  <wp:effectExtent l="19050" t="0" r="0" b="0"/>
                  <wp:docPr id="82" name="Slika 11" descr="C:\Users\Teo\Desktop\Slike galaksij\NGC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o\Desktop\Slike galaksij\NGC2841.jpg"/>
                          <pic:cNvPicPr>
                            <a:picLocks noChangeAspect="1" noChangeArrowheads="1"/>
                          </pic:cNvPicPr>
                        </pic:nvPicPr>
                        <pic:blipFill>
                          <a:blip r:embed="rId45" cstate="print">
                            <a:lum bright="60000" contrast="70000"/>
                          </a:blip>
                          <a:srcRect/>
                          <a:stretch>
                            <a:fillRect/>
                          </a:stretch>
                        </pic:blipFill>
                        <pic:spPr bwMode="auto">
                          <a:xfrm>
                            <a:off x="0" y="0"/>
                            <a:ext cx="1684800" cy="1545812"/>
                          </a:xfrm>
                          <a:prstGeom prst="rect">
                            <a:avLst/>
                          </a:prstGeom>
                          <a:noFill/>
                          <a:ln w="9525">
                            <a:noFill/>
                            <a:miter lim="800000"/>
                            <a:headEnd/>
                            <a:tailEnd/>
                          </a:ln>
                        </pic:spPr>
                      </pic:pic>
                    </a:graphicData>
                  </a:graphic>
                </wp:inline>
              </w:drawing>
            </w:r>
          </w:p>
        </w:tc>
      </w:tr>
    </w:tbl>
    <w:p w:rsidR="00EE00A8" w:rsidRDefault="00EE00A8" w:rsidP="00EE00A8">
      <w:pPr>
        <w:jc w:val="both"/>
      </w:pPr>
    </w:p>
    <w:p w:rsidR="00307F21" w:rsidRDefault="00307F21" w:rsidP="00EE00A8">
      <w:pPr>
        <w:jc w:val="both"/>
      </w:pPr>
    </w:p>
    <w:p w:rsidR="00521D0A" w:rsidRDefault="00B047FC" w:rsidP="00622947">
      <w:pPr>
        <w:jc w:val="both"/>
        <w:rPr>
          <w:b/>
        </w:rPr>
      </w:pPr>
      <w:r w:rsidRPr="00B047FC">
        <w:rPr>
          <w:b/>
        </w:rPr>
        <w:t>Tabela vseh galaksij</w:t>
      </w:r>
    </w:p>
    <w:p w:rsidR="009914A6" w:rsidRPr="00B047FC" w:rsidRDefault="009914A6" w:rsidP="00622947">
      <w:pPr>
        <w:jc w:val="both"/>
        <w:rPr>
          <w:b/>
        </w:rPr>
      </w:pPr>
    </w:p>
    <w:tbl>
      <w:tblPr>
        <w:tblStyle w:val="Tabela-mrea"/>
        <w:tblW w:w="0" w:type="auto"/>
        <w:tblInd w:w="392" w:type="dxa"/>
        <w:tblLook w:val="04A0"/>
      </w:tblPr>
      <w:tblGrid>
        <w:gridCol w:w="1450"/>
        <w:gridCol w:w="1527"/>
        <w:gridCol w:w="1417"/>
        <w:gridCol w:w="1276"/>
        <w:gridCol w:w="1276"/>
      </w:tblGrid>
      <w:tr w:rsidR="00B047FC" w:rsidTr="00B047FC">
        <w:tc>
          <w:tcPr>
            <w:tcW w:w="1450" w:type="dxa"/>
          </w:tcPr>
          <w:p w:rsidR="00B047FC" w:rsidRPr="00B047FC" w:rsidRDefault="00B047FC" w:rsidP="00B047FC">
            <w:pPr>
              <w:jc w:val="center"/>
              <w:rPr>
                <w:i/>
              </w:rPr>
            </w:pPr>
            <w:r w:rsidRPr="00B047FC">
              <w:rPr>
                <w:i/>
              </w:rPr>
              <w:t>galaksija</w:t>
            </w:r>
          </w:p>
        </w:tc>
        <w:tc>
          <w:tcPr>
            <w:tcW w:w="1527" w:type="dxa"/>
          </w:tcPr>
          <w:p w:rsidR="00B047FC" w:rsidRPr="00B047FC" w:rsidRDefault="00B047FC" w:rsidP="00B047FC">
            <w:pPr>
              <w:jc w:val="center"/>
              <w:rPr>
                <w:i/>
              </w:rPr>
            </w:pPr>
            <w:r w:rsidRPr="00B047FC">
              <w:rPr>
                <w:i/>
              </w:rPr>
              <w:t>tip galaksije</w:t>
            </w:r>
          </w:p>
        </w:tc>
        <w:tc>
          <w:tcPr>
            <w:tcW w:w="1417" w:type="dxa"/>
          </w:tcPr>
          <w:p w:rsidR="00B047FC" w:rsidRPr="00B047FC" w:rsidRDefault="00B047FC" w:rsidP="00B047FC">
            <w:pPr>
              <w:jc w:val="center"/>
            </w:pPr>
            <w:r w:rsidRPr="00B047FC">
              <w:rPr>
                <w:i/>
              </w:rPr>
              <w:t>naklon</w:t>
            </w:r>
            <w:r>
              <w:t xml:space="preserve"> [</w:t>
            </w:r>
            <w:r>
              <w:rPr>
                <w:rFonts w:cs="Times New Roman"/>
              </w:rPr>
              <w:t>°</w:t>
            </w:r>
            <w:r>
              <w:t>]</w:t>
            </w:r>
          </w:p>
        </w:tc>
        <w:tc>
          <w:tcPr>
            <w:tcW w:w="1276" w:type="dxa"/>
          </w:tcPr>
          <w:p w:rsidR="00B047FC" w:rsidRPr="00B047FC" w:rsidRDefault="00B047FC" w:rsidP="00B047FC">
            <w:pPr>
              <w:jc w:val="center"/>
              <w:rPr>
                <w:i/>
              </w:rPr>
            </w:pPr>
            <w:r w:rsidRPr="00B047FC">
              <w:rPr>
                <w:i/>
              </w:rPr>
              <w:t>k</w:t>
            </w:r>
          </w:p>
        </w:tc>
        <w:tc>
          <w:tcPr>
            <w:tcW w:w="1276" w:type="dxa"/>
          </w:tcPr>
          <w:p w:rsidR="00B047FC" w:rsidRPr="00B047FC" w:rsidRDefault="00B047FC" w:rsidP="00B047FC">
            <w:pPr>
              <w:jc w:val="center"/>
              <w:rPr>
                <w:i/>
              </w:rPr>
            </w:pPr>
            <w:r w:rsidRPr="00B047FC">
              <w:rPr>
                <w:i/>
              </w:rPr>
              <w:t>n</w:t>
            </w:r>
          </w:p>
        </w:tc>
      </w:tr>
      <w:tr w:rsidR="00B047FC" w:rsidTr="00B047FC">
        <w:tc>
          <w:tcPr>
            <w:tcW w:w="1450" w:type="dxa"/>
          </w:tcPr>
          <w:p w:rsidR="00B047FC" w:rsidRDefault="00B047FC" w:rsidP="00CD6BBC">
            <w:pPr>
              <w:jc w:val="both"/>
            </w:pPr>
            <w:r>
              <w:t>M74</w:t>
            </w:r>
          </w:p>
        </w:tc>
        <w:tc>
          <w:tcPr>
            <w:tcW w:w="1527" w:type="dxa"/>
          </w:tcPr>
          <w:p w:rsidR="00B047FC" w:rsidRDefault="00B047FC" w:rsidP="00CD6BBC">
            <w:pPr>
              <w:jc w:val="center"/>
            </w:pPr>
            <w:r>
              <w:t>SAc</w:t>
            </w:r>
          </w:p>
        </w:tc>
        <w:tc>
          <w:tcPr>
            <w:tcW w:w="1417" w:type="dxa"/>
          </w:tcPr>
          <w:p w:rsidR="00B047FC" w:rsidRDefault="00B047FC" w:rsidP="00B047FC">
            <w:pPr>
              <w:jc w:val="center"/>
            </w:pPr>
            <w:r>
              <w:t>13</w:t>
            </w:r>
          </w:p>
        </w:tc>
        <w:tc>
          <w:tcPr>
            <w:tcW w:w="1276" w:type="dxa"/>
          </w:tcPr>
          <w:p w:rsidR="00B047FC" w:rsidRDefault="00B047FC" w:rsidP="00B047FC">
            <w:pPr>
              <w:jc w:val="center"/>
            </w:pPr>
            <w:r>
              <w:t xml:space="preserve">1,35 </w:t>
            </w:r>
            <w:r>
              <w:rPr>
                <w:rFonts w:cs="Times New Roman"/>
              </w:rPr>
              <w:t>±</w:t>
            </w:r>
            <w:r>
              <w:t xml:space="preserve"> 0,05</w:t>
            </w:r>
          </w:p>
        </w:tc>
        <w:tc>
          <w:tcPr>
            <w:tcW w:w="1276" w:type="dxa"/>
          </w:tcPr>
          <w:p w:rsidR="00B047FC" w:rsidRDefault="00B047FC" w:rsidP="00B047FC">
            <w:pPr>
              <w:jc w:val="center"/>
            </w:pPr>
            <w:r>
              <w:t xml:space="preserve">7,0 </w:t>
            </w:r>
            <w:r>
              <w:rPr>
                <w:rFonts w:cs="Times New Roman"/>
              </w:rPr>
              <w:t>±</w:t>
            </w:r>
            <w:r>
              <w:t xml:space="preserve"> 0,1</w:t>
            </w:r>
          </w:p>
        </w:tc>
      </w:tr>
      <w:tr w:rsidR="00B047FC" w:rsidTr="00B047FC">
        <w:tc>
          <w:tcPr>
            <w:tcW w:w="1450" w:type="dxa"/>
          </w:tcPr>
          <w:p w:rsidR="00B047FC" w:rsidRDefault="00B047FC" w:rsidP="00CD6BBC">
            <w:pPr>
              <w:jc w:val="both"/>
            </w:pPr>
            <w:r>
              <w:t>NGC3953</w:t>
            </w:r>
          </w:p>
        </w:tc>
        <w:tc>
          <w:tcPr>
            <w:tcW w:w="1527" w:type="dxa"/>
          </w:tcPr>
          <w:p w:rsidR="00B047FC" w:rsidRDefault="00B047FC" w:rsidP="00CD6BBC">
            <w:pPr>
              <w:jc w:val="center"/>
            </w:pPr>
            <w:r>
              <w:t>SBbc</w:t>
            </w:r>
          </w:p>
        </w:tc>
        <w:tc>
          <w:tcPr>
            <w:tcW w:w="1417" w:type="dxa"/>
          </w:tcPr>
          <w:p w:rsidR="00B047FC" w:rsidRDefault="00B047FC" w:rsidP="00B047FC">
            <w:pPr>
              <w:jc w:val="center"/>
            </w:pPr>
            <w:r>
              <w:t>58</w:t>
            </w:r>
          </w:p>
        </w:tc>
        <w:tc>
          <w:tcPr>
            <w:tcW w:w="1276" w:type="dxa"/>
          </w:tcPr>
          <w:p w:rsidR="00B047FC" w:rsidRDefault="00B047FC" w:rsidP="00B047FC">
            <w:pPr>
              <w:jc w:val="center"/>
            </w:pPr>
            <w:r>
              <w:t xml:space="preserve">1,80 </w:t>
            </w:r>
            <w:r>
              <w:rPr>
                <w:rFonts w:cs="Times New Roman"/>
              </w:rPr>
              <w:t>±</w:t>
            </w:r>
            <w:r>
              <w:t xml:space="preserve"> 0,05</w:t>
            </w:r>
          </w:p>
        </w:tc>
        <w:tc>
          <w:tcPr>
            <w:tcW w:w="1276" w:type="dxa"/>
          </w:tcPr>
          <w:p w:rsidR="00B047FC" w:rsidRDefault="00B047FC" w:rsidP="00CD6BBC">
            <w:pPr>
              <w:jc w:val="center"/>
            </w:pPr>
            <w:r>
              <w:t xml:space="preserve">5,4 </w:t>
            </w:r>
            <w:r>
              <w:rPr>
                <w:rFonts w:cs="Times New Roman"/>
              </w:rPr>
              <w:t>±</w:t>
            </w:r>
            <w:r>
              <w:t xml:space="preserve"> 0,1</w:t>
            </w:r>
          </w:p>
        </w:tc>
      </w:tr>
      <w:tr w:rsidR="00B047FC" w:rsidTr="00B047FC">
        <w:tc>
          <w:tcPr>
            <w:tcW w:w="1450" w:type="dxa"/>
          </w:tcPr>
          <w:p w:rsidR="00B047FC" w:rsidRDefault="00B047FC" w:rsidP="00CD6BBC">
            <w:pPr>
              <w:jc w:val="both"/>
            </w:pPr>
            <w:r>
              <w:t>M51</w:t>
            </w:r>
          </w:p>
        </w:tc>
        <w:tc>
          <w:tcPr>
            <w:tcW w:w="1527" w:type="dxa"/>
          </w:tcPr>
          <w:p w:rsidR="00B047FC" w:rsidRDefault="00B047FC" w:rsidP="00CD6BBC">
            <w:pPr>
              <w:jc w:val="center"/>
            </w:pPr>
            <w:r>
              <w:t>SAbc</w:t>
            </w:r>
          </w:p>
        </w:tc>
        <w:tc>
          <w:tcPr>
            <w:tcW w:w="1417" w:type="dxa"/>
          </w:tcPr>
          <w:p w:rsidR="00B047FC" w:rsidRDefault="00B047FC" w:rsidP="00B047FC">
            <w:pPr>
              <w:jc w:val="center"/>
            </w:pPr>
            <w:r>
              <w:t>13</w:t>
            </w:r>
          </w:p>
        </w:tc>
        <w:tc>
          <w:tcPr>
            <w:tcW w:w="1276" w:type="dxa"/>
          </w:tcPr>
          <w:p w:rsidR="00B047FC" w:rsidRDefault="00307F21" w:rsidP="00B047FC">
            <w:pPr>
              <w:jc w:val="center"/>
            </w:pPr>
            <w:r>
              <w:t>1,5</w:t>
            </w:r>
            <w:r w:rsidR="00B047FC">
              <w:t xml:space="preserve"> </w:t>
            </w:r>
            <w:r w:rsidR="00B047FC">
              <w:rPr>
                <w:rFonts w:cs="Times New Roman"/>
              </w:rPr>
              <w:t>±</w:t>
            </w:r>
            <w:r w:rsidR="00B047FC">
              <w:t xml:space="preserve"> 0,5</w:t>
            </w:r>
          </w:p>
        </w:tc>
        <w:tc>
          <w:tcPr>
            <w:tcW w:w="1276" w:type="dxa"/>
          </w:tcPr>
          <w:p w:rsidR="00B047FC" w:rsidRDefault="00B047FC" w:rsidP="00CD6BBC">
            <w:pPr>
              <w:jc w:val="center"/>
            </w:pPr>
            <w:r>
              <w:t xml:space="preserve">5,1 </w:t>
            </w:r>
            <w:r>
              <w:rPr>
                <w:rFonts w:cs="Times New Roman"/>
              </w:rPr>
              <w:t>±</w:t>
            </w:r>
            <w:r>
              <w:t xml:space="preserve"> 0,1</w:t>
            </w:r>
          </w:p>
        </w:tc>
      </w:tr>
      <w:tr w:rsidR="00B047FC" w:rsidTr="00B047FC">
        <w:tc>
          <w:tcPr>
            <w:tcW w:w="1450" w:type="dxa"/>
          </w:tcPr>
          <w:p w:rsidR="00B047FC" w:rsidRDefault="00B047FC" w:rsidP="00CD6BBC">
            <w:pPr>
              <w:jc w:val="both"/>
            </w:pPr>
            <w:r>
              <w:t>NGC3949</w:t>
            </w:r>
          </w:p>
        </w:tc>
        <w:tc>
          <w:tcPr>
            <w:tcW w:w="1527" w:type="dxa"/>
          </w:tcPr>
          <w:p w:rsidR="00B047FC" w:rsidRDefault="00B047FC" w:rsidP="00CD6BBC">
            <w:pPr>
              <w:jc w:val="center"/>
            </w:pPr>
            <w:r>
              <w:t>SAbc</w:t>
            </w:r>
          </w:p>
        </w:tc>
        <w:tc>
          <w:tcPr>
            <w:tcW w:w="1417" w:type="dxa"/>
          </w:tcPr>
          <w:p w:rsidR="00B047FC" w:rsidRDefault="00B047FC" w:rsidP="00B047FC">
            <w:pPr>
              <w:jc w:val="center"/>
            </w:pPr>
            <w:r>
              <w:t>56</w:t>
            </w:r>
          </w:p>
        </w:tc>
        <w:tc>
          <w:tcPr>
            <w:tcW w:w="1276" w:type="dxa"/>
          </w:tcPr>
          <w:p w:rsidR="00B047FC" w:rsidRDefault="00B047FC" w:rsidP="00CD6BBC">
            <w:pPr>
              <w:jc w:val="center"/>
            </w:pPr>
            <w:r>
              <w:t xml:space="preserve">1,35 </w:t>
            </w:r>
            <w:r>
              <w:rPr>
                <w:rFonts w:cs="Times New Roman"/>
              </w:rPr>
              <w:t>±</w:t>
            </w:r>
            <w:r>
              <w:t xml:space="preserve"> 0,05</w:t>
            </w:r>
          </w:p>
        </w:tc>
        <w:tc>
          <w:tcPr>
            <w:tcW w:w="1276" w:type="dxa"/>
          </w:tcPr>
          <w:p w:rsidR="00B047FC" w:rsidRDefault="00B047FC" w:rsidP="00CD6BBC">
            <w:pPr>
              <w:jc w:val="center"/>
            </w:pPr>
            <w:r>
              <w:t xml:space="preserve">7,7 </w:t>
            </w:r>
            <w:r>
              <w:rPr>
                <w:rFonts w:cs="Times New Roman"/>
              </w:rPr>
              <w:t>±</w:t>
            </w:r>
            <w:r>
              <w:t xml:space="preserve"> 0,1</w:t>
            </w:r>
          </w:p>
        </w:tc>
      </w:tr>
      <w:tr w:rsidR="00B047FC" w:rsidTr="00B047FC">
        <w:tc>
          <w:tcPr>
            <w:tcW w:w="1450" w:type="dxa"/>
          </w:tcPr>
          <w:p w:rsidR="00B047FC" w:rsidRDefault="00B047FC" w:rsidP="00CD6BBC">
            <w:pPr>
              <w:jc w:val="both"/>
            </w:pPr>
            <w:r>
              <w:t>NGC7217</w:t>
            </w:r>
          </w:p>
        </w:tc>
        <w:tc>
          <w:tcPr>
            <w:tcW w:w="1527" w:type="dxa"/>
          </w:tcPr>
          <w:p w:rsidR="00B047FC" w:rsidRDefault="00B047FC" w:rsidP="00CD6BBC">
            <w:pPr>
              <w:jc w:val="center"/>
            </w:pPr>
            <w:r>
              <w:t>SAab</w:t>
            </w:r>
          </w:p>
        </w:tc>
        <w:tc>
          <w:tcPr>
            <w:tcW w:w="1417" w:type="dxa"/>
          </w:tcPr>
          <w:p w:rsidR="00B047FC" w:rsidRDefault="00B047FC" w:rsidP="00B047FC">
            <w:pPr>
              <w:jc w:val="center"/>
            </w:pPr>
            <w:r>
              <w:t>16</w:t>
            </w:r>
          </w:p>
        </w:tc>
        <w:tc>
          <w:tcPr>
            <w:tcW w:w="1276" w:type="dxa"/>
          </w:tcPr>
          <w:p w:rsidR="00B047FC" w:rsidRDefault="00B047FC" w:rsidP="00CD6BBC">
            <w:pPr>
              <w:jc w:val="center"/>
            </w:pPr>
            <w:r>
              <w:t xml:space="preserve">1,90 </w:t>
            </w:r>
            <w:r>
              <w:rPr>
                <w:rFonts w:cs="Times New Roman"/>
              </w:rPr>
              <w:t>±</w:t>
            </w:r>
            <w:r>
              <w:t xml:space="preserve"> 0,05</w:t>
            </w:r>
          </w:p>
        </w:tc>
        <w:tc>
          <w:tcPr>
            <w:tcW w:w="1276" w:type="dxa"/>
          </w:tcPr>
          <w:p w:rsidR="00B047FC" w:rsidRDefault="00B047FC" w:rsidP="00CD6BBC">
            <w:pPr>
              <w:jc w:val="center"/>
            </w:pPr>
            <w:r>
              <w:t xml:space="preserve">5,2 </w:t>
            </w:r>
            <w:r>
              <w:rPr>
                <w:rFonts w:cs="Times New Roman"/>
              </w:rPr>
              <w:t>±</w:t>
            </w:r>
            <w:r>
              <w:t xml:space="preserve"> 0,1</w:t>
            </w:r>
          </w:p>
        </w:tc>
      </w:tr>
      <w:tr w:rsidR="00B047FC" w:rsidTr="00B047FC">
        <w:tc>
          <w:tcPr>
            <w:tcW w:w="1450" w:type="dxa"/>
          </w:tcPr>
          <w:p w:rsidR="00B047FC" w:rsidRDefault="00B047FC" w:rsidP="00CD6BBC">
            <w:pPr>
              <w:jc w:val="both"/>
            </w:pPr>
            <w:r>
              <w:t>NGC6946</w:t>
            </w:r>
          </w:p>
        </w:tc>
        <w:tc>
          <w:tcPr>
            <w:tcW w:w="1527" w:type="dxa"/>
          </w:tcPr>
          <w:p w:rsidR="00B047FC" w:rsidRDefault="00B047FC" w:rsidP="00CD6BBC">
            <w:pPr>
              <w:jc w:val="center"/>
            </w:pPr>
            <w:r>
              <w:t>SABc</w:t>
            </w:r>
          </w:p>
        </w:tc>
        <w:tc>
          <w:tcPr>
            <w:tcW w:w="1417" w:type="dxa"/>
          </w:tcPr>
          <w:p w:rsidR="00B047FC" w:rsidRDefault="00B047FC" w:rsidP="00B047FC">
            <w:pPr>
              <w:jc w:val="center"/>
            </w:pPr>
            <w:r>
              <w:t>0</w:t>
            </w:r>
          </w:p>
        </w:tc>
        <w:tc>
          <w:tcPr>
            <w:tcW w:w="1276" w:type="dxa"/>
          </w:tcPr>
          <w:p w:rsidR="00B047FC" w:rsidRDefault="00B047FC" w:rsidP="00CD6BBC">
            <w:pPr>
              <w:jc w:val="center"/>
            </w:pPr>
            <w:r>
              <w:t xml:space="preserve">1,40 </w:t>
            </w:r>
            <w:r>
              <w:rPr>
                <w:rFonts w:cs="Times New Roman"/>
              </w:rPr>
              <w:t>±</w:t>
            </w:r>
            <w:r>
              <w:t xml:space="preserve"> 0,05</w:t>
            </w:r>
          </w:p>
        </w:tc>
        <w:tc>
          <w:tcPr>
            <w:tcW w:w="1276" w:type="dxa"/>
          </w:tcPr>
          <w:p w:rsidR="00B047FC" w:rsidRDefault="00B047FC" w:rsidP="00CD6BBC">
            <w:pPr>
              <w:jc w:val="center"/>
            </w:pPr>
            <w:r>
              <w:t xml:space="preserve">6,5 </w:t>
            </w:r>
            <w:r>
              <w:rPr>
                <w:rFonts w:cs="Times New Roman"/>
              </w:rPr>
              <w:t>±</w:t>
            </w:r>
            <w:r>
              <w:t xml:space="preserve"> 0,2</w:t>
            </w:r>
          </w:p>
        </w:tc>
      </w:tr>
      <w:tr w:rsidR="00B047FC" w:rsidTr="00B047FC">
        <w:tc>
          <w:tcPr>
            <w:tcW w:w="1450" w:type="dxa"/>
          </w:tcPr>
          <w:p w:rsidR="00B047FC" w:rsidRDefault="00B047FC" w:rsidP="00CD6BBC">
            <w:pPr>
              <w:jc w:val="both"/>
            </w:pPr>
            <w:r>
              <w:t>M65</w:t>
            </w:r>
          </w:p>
        </w:tc>
        <w:tc>
          <w:tcPr>
            <w:tcW w:w="1527" w:type="dxa"/>
          </w:tcPr>
          <w:p w:rsidR="00B047FC" w:rsidRDefault="00B047FC" w:rsidP="00CD6BBC">
            <w:pPr>
              <w:jc w:val="center"/>
            </w:pPr>
            <w:r>
              <w:t>SABa</w:t>
            </w:r>
          </w:p>
        </w:tc>
        <w:tc>
          <w:tcPr>
            <w:tcW w:w="1417" w:type="dxa"/>
          </w:tcPr>
          <w:p w:rsidR="00B047FC" w:rsidRDefault="00B047FC" w:rsidP="00B047FC">
            <w:pPr>
              <w:jc w:val="center"/>
            </w:pPr>
            <w:r>
              <w:t>73</w:t>
            </w:r>
          </w:p>
        </w:tc>
        <w:tc>
          <w:tcPr>
            <w:tcW w:w="1276" w:type="dxa"/>
          </w:tcPr>
          <w:p w:rsidR="00B047FC" w:rsidRDefault="00B047FC" w:rsidP="00CD6BBC">
            <w:pPr>
              <w:jc w:val="center"/>
            </w:pPr>
            <w:r>
              <w:t xml:space="preserve">1,85 </w:t>
            </w:r>
            <w:r>
              <w:rPr>
                <w:rFonts w:cs="Times New Roman"/>
              </w:rPr>
              <w:t>±</w:t>
            </w:r>
            <w:r>
              <w:t xml:space="preserve"> 0,05</w:t>
            </w:r>
          </w:p>
        </w:tc>
        <w:tc>
          <w:tcPr>
            <w:tcW w:w="1276" w:type="dxa"/>
          </w:tcPr>
          <w:p w:rsidR="00B047FC" w:rsidRDefault="00B047FC" w:rsidP="00CD6BBC">
            <w:pPr>
              <w:jc w:val="center"/>
            </w:pPr>
            <w:r>
              <w:t xml:space="preserve">6,3 </w:t>
            </w:r>
            <w:r>
              <w:rPr>
                <w:rFonts w:cs="Times New Roman"/>
              </w:rPr>
              <w:t>±</w:t>
            </w:r>
            <w:r>
              <w:t xml:space="preserve"> 0,2</w:t>
            </w:r>
          </w:p>
        </w:tc>
      </w:tr>
      <w:tr w:rsidR="00B047FC" w:rsidTr="00B047FC">
        <w:tc>
          <w:tcPr>
            <w:tcW w:w="1450" w:type="dxa"/>
          </w:tcPr>
          <w:p w:rsidR="00B047FC" w:rsidRDefault="00B047FC" w:rsidP="00CD6BBC">
            <w:pPr>
              <w:jc w:val="both"/>
            </w:pPr>
            <w:r>
              <w:t>M66</w:t>
            </w:r>
          </w:p>
        </w:tc>
        <w:tc>
          <w:tcPr>
            <w:tcW w:w="1527" w:type="dxa"/>
          </w:tcPr>
          <w:p w:rsidR="00B047FC" w:rsidRDefault="00B047FC" w:rsidP="00CD6BBC">
            <w:pPr>
              <w:jc w:val="center"/>
            </w:pPr>
            <w:r>
              <w:t>SABb</w:t>
            </w:r>
          </w:p>
        </w:tc>
        <w:tc>
          <w:tcPr>
            <w:tcW w:w="1417" w:type="dxa"/>
          </w:tcPr>
          <w:p w:rsidR="00B047FC" w:rsidRDefault="00B047FC" w:rsidP="00B047FC">
            <w:pPr>
              <w:jc w:val="center"/>
            </w:pPr>
            <w:r>
              <w:t>56</w:t>
            </w:r>
          </w:p>
        </w:tc>
        <w:tc>
          <w:tcPr>
            <w:tcW w:w="1276" w:type="dxa"/>
          </w:tcPr>
          <w:p w:rsidR="00B047FC" w:rsidRDefault="00B047FC" w:rsidP="00CD6BBC">
            <w:pPr>
              <w:jc w:val="center"/>
            </w:pPr>
            <w:r>
              <w:t xml:space="preserve">1,65 </w:t>
            </w:r>
            <w:r>
              <w:rPr>
                <w:rFonts w:cs="Times New Roman"/>
              </w:rPr>
              <w:t>±</w:t>
            </w:r>
            <w:r>
              <w:t xml:space="preserve"> 0,05</w:t>
            </w:r>
          </w:p>
        </w:tc>
        <w:tc>
          <w:tcPr>
            <w:tcW w:w="1276" w:type="dxa"/>
          </w:tcPr>
          <w:p w:rsidR="00B047FC" w:rsidRDefault="00B047FC" w:rsidP="00CD6BBC">
            <w:pPr>
              <w:jc w:val="center"/>
            </w:pPr>
            <w:r>
              <w:t xml:space="preserve">5,7 </w:t>
            </w:r>
            <w:r>
              <w:rPr>
                <w:rFonts w:cs="Times New Roman"/>
              </w:rPr>
              <w:t>±</w:t>
            </w:r>
            <w:r>
              <w:t xml:space="preserve"> 0,1</w:t>
            </w:r>
          </w:p>
        </w:tc>
      </w:tr>
      <w:tr w:rsidR="00B047FC" w:rsidTr="00B047FC">
        <w:tc>
          <w:tcPr>
            <w:tcW w:w="1450" w:type="dxa"/>
          </w:tcPr>
          <w:p w:rsidR="00B047FC" w:rsidRDefault="00B047FC" w:rsidP="00CD6BBC">
            <w:pPr>
              <w:jc w:val="both"/>
            </w:pPr>
            <w:r>
              <w:t>NGC278</w:t>
            </w:r>
          </w:p>
        </w:tc>
        <w:tc>
          <w:tcPr>
            <w:tcW w:w="1527" w:type="dxa"/>
          </w:tcPr>
          <w:p w:rsidR="00B047FC" w:rsidRDefault="00B047FC" w:rsidP="00CD6BBC">
            <w:pPr>
              <w:jc w:val="center"/>
            </w:pPr>
            <w:r>
              <w:t>SABb</w:t>
            </w:r>
          </w:p>
        </w:tc>
        <w:tc>
          <w:tcPr>
            <w:tcW w:w="1417" w:type="dxa"/>
          </w:tcPr>
          <w:p w:rsidR="00B047FC" w:rsidRDefault="00B047FC" w:rsidP="00B047FC">
            <w:pPr>
              <w:jc w:val="center"/>
            </w:pPr>
            <w:r>
              <w:t>16</w:t>
            </w:r>
          </w:p>
        </w:tc>
        <w:tc>
          <w:tcPr>
            <w:tcW w:w="1276" w:type="dxa"/>
          </w:tcPr>
          <w:p w:rsidR="00B047FC" w:rsidRDefault="00B047FC" w:rsidP="00CD6BBC">
            <w:pPr>
              <w:jc w:val="center"/>
            </w:pPr>
            <w:r>
              <w:t>1,</w:t>
            </w:r>
            <w:r w:rsidR="0020450B">
              <w:t>40</w:t>
            </w:r>
            <w:r>
              <w:t xml:space="preserve"> </w:t>
            </w:r>
            <w:r>
              <w:rPr>
                <w:rFonts w:cs="Times New Roman"/>
              </w:rPr>
              <w:t>±</w:t>
            </w:r>
            <w:r>
              <w:t xml:space="preserve"> 0,05</w:t>
            </w:r>
          </w:p>
        </w:tc>
        <w:tc>
          <w:tcPr>
            <w:tcW w:w="1276" w:type="dxa"/>
          </w:tcPr>
          <w:p w:rsidR="00B047FC" w:rsidRDefault="0020450B" w:rsidP="00CD6BBC">
            <w:pPr>
              <w:jc w:val="center"/>
            </w:pPr>
            <w:r>
              <w:t>8</w:t>
            </w:r>
            <w:r w:rsidR="00B047FC">
              <w:t xml:space="preserve">,0 </w:t>
            </w:r>
            <w:r w:rsidR="00B047FC">
              <w:rPr>
                <w:rFonts w:cs="Times New Roman"/>
              </w:rPr>
              <w:t>±</w:t>
            </w:r>
            <w:r w:rsidR="00B047FC">
              <w:t xml:space="preserve"> 0,</w:t>
            </w:r>
            <w:r>
              <w:t>2</w:t>
            </w:r>
          </w:p>
        </w:tc>
      </w:tr>
      <w:tr w:rsidR="00B047FC" w:rsidTr="00B047FC">
        <w:tc>
          <w:tcPr>
            <w:tcW w:w="1450" w:type="dxa"/>
          </w:tcPr>
          <w:p w:rsidR="00B047FC" w:rsidRDefault="00B047FC" w:rsidP="00CD6BBC">
            <w:pPr>
              <w:jc w:val="both"/>
            </w:pPr>
            <w:r>
              <w:t>M109</w:t>
            </w:r>
          </w:p>
        </w:tc>
        <w:tc>
          <w:tcPr>
            <w:tcW w:w="1527" w:type="dxa"/>
          </w:tcPr>
          <w:p w:rsidR="00B047FC" w:rsidRDefault="00B047FC" w:rsidP="00CD6BBC">
            <w:pPr>
              <w:jc w:val="center"/>
            </w:pPr>
            <w:r>
              <w:t>SBbc</w:t>
            </w:r>
          </w:p>
        </w:tc>
        <w:tc>
          <w:tcPr>
            <w:tcW w:w="1417" w:type="dxa"/>
          </w:tcPr>
          <w:p w:rsidR="00B047FC" w:rsidRDefault="00B047FC" w:rsidP="00B047FC">
            <w:pPr>
              <w:jc w:val="center"/>
            </w:pPr>
            <w:r>
              <w:t>45</w:t>
            </w:r>
          </w:p>
        </w:tc>
        <w:tc>
          <w:tcPr>
            <w:tcW w:w="1276" w:type="dxa"/>
          </w:tcPr>
          <w:p w:rsidR="00B047FC" w:rsidRDefault="00B047FC" w:rsidP="00CD6BBC">
            <w:pPr>
              <w:jc w:val="center"/>
            </w:pPr>
            <w:r>
              <w:t>1,</w:t>
            </w:r>
            <w:r w:rsidR="0020450B">
              <w:t>5</w:t>
            </w:r>
            <w:r>
              <w:t xml:space="preserve">5 </w:t>
            </w:r>
            <w:r>
              <w:rPr>
                <w:rFonts w:cs="Times New Roman"/>
              </w:rPr>
              <w:t>±</w:t>
            </w:r>
            <w:r>
              <w:t xml:space="preserve"> 0,05</w:t>
            </w:r>
          </w:p>
        </w:tc>
        <w:tc>
          <w:tcPr>
            <w:tcW w:w="1276" w:type="dxa"/>
          </w:tcPr>
          <w:p w:rsidR="00B047FC" w:rsidRDefault="0020450B" w:rsidP="00CD6BBC">
            <w:pPr>
              <w:jc w:val="center"/>
            </w:pPr>
            <w:r>
              <w:t>5</w:t>
            </w:r>
            <w:r w:rsidR="00B047FC">
              <w:t xml:space="preserve">,0 </w:t>
            </w:r>
            <w:r w:rsidR="00B047FC">
              <w:rPr>
                <w:rFonts w:cs="Times New Roman"/>
              </w:rPr>
              <w:t>±</w:t>
            </w:r>
            <w:r w:rsidR="00B047FC">
              <w:t xml:space="preserve"> 0,1</w:t>
            </w:r>
          </w:p>
        </w:tc>
      </w:tr>
      <w:tr w:rsidR="00B047FC" w:rsidTr="00B047FC">
        <w:tc>
          <w:tcPr>
            <w:tcW w:w="1450" w:type="dxa"/>
          </w:tcPr>
          <w:p w:rsidR="00B047FC" w:rsidRDefault="00B047FC" w:rsidP="00CD6BBC">
            <w:pPr>
              <w:jc w:val="both"/>
            </w:pPr>
            <w:r>
              <w:t>NGC2841</w:t>
            </w:r>
          </w:p>
        </w:tc>
        <w:tc>
          <w:tcPr>
            <w:tcW w:w="1527" w:type="dxa"/>
          </w:tcPr>
          <w:p w:rsidR="00B047FC" w:rsidRDefault="00B047FC" w:rsidP="00CD6BBC">
            <w:pPr>
              <w:jc w:val="center"/>
            </w:pPr>
            <w:r>
              <w:t>SAb</w:t>
            </w:r>
          </w:p>
        </w:tc>
        <w:tc>
          <w:tcPr>
            <w:tcW w:w="1417" w:type="dxa"/>
          </w:tcPr>
          <w:p w:rsidR="00B047FC" w:rsidRDefault="00B047FC" w:rsidP="00B047FC">
            <w:pPr>
              <w:jc w:val="center"/>
            </w:pPr>
            <w:r>
              <w:t>60</w:t>
            </w:r>
          </w:p>
        </w:tc>
        <w:tc>
          <w:tcPr>
            <w:tcW w:w="1276" w:type="dxa"/>
          </w:tcPr>
          <w:p w:rsidR="00B047FC" w:rsidRDefault="00B047FC" w:rsidP="00CD6BBC">
            <w:pPr>
              <w:jc w:val="center"/>
            </w:pPr>
            <w:r>
              <w:t>1,</w:t>
            </w:r>
            <w:r w:rsidR="0020450B">
              <w:t>6</w:t>
            </w:r>
            <w:r>
              <w:t xml:space="preserve">5 </w:t>
            </w:r>
            <w:r>
              <w:rPr>
                <w:rFonts w:cs="Times New Roman"/>
              </w:rPr>
              <w:t>±</w:t>
            </w:r>
            <w:r>
              <w:t xml:space="preserve"> 0,05</w:t>
            </w:r>
          </w:p>
        </w:tc>
        <w:tc>
          <w:tcPr>
            <w:tcW w:w="1276" w:type="dxa"/>
          </w:tcPr>
          <w:p w:rsidR="00B047FC" w:rsidRDefault="0020450B" w:rsidP="00CD6BBC">
            <w:pPr>
              <w:jc w:val="center"/>
            </w:pPr>
            <w:r>
              <w:t>4,7</w:t>
            </w:r>
            <w:r w:rsidR="00B047FC">
              <w:t xml:space="preserve"> </w:t>
            </w:r>
            <w:r w:rsidR="00B047FC">
              <w:rPr>
                <w:rFonts w:cs="Times New Roman"/>
              </w:rPr>
              <w:t>±</w:t>
            </w:r>
            <w:r w:rsidR="00B047FC">
              <w:t xml:space="preserve"> 0,1</w:t>
            </w:r>
          </w:p>
        </w:tc>
      </w:tr>
      <w:tr w:rsidR="0020450B" w:rsidTr="00CD6BBC">
        <w:tc>
          <w:tcPr>
            <w:tcW w:w="4394" w:type="dxa"/>
            <w:gridSpan w:val="3"/>
          </w:tcPr>
          <w:p w:rsidR="0020450B" w:rsidRPr="009914A6" w:rsidRDefault="0020450B" w:rsidP="00B047FC">
            <w:pPr>
              <w:jc w:val="center"/>
              <w:rPr>
                <w:i/>
              </w:rPr>
            </w:pPr>
            <w:r w:rsidRPr="009914A6">
              <w:rPr>
                <w:i/>
              </w:rPr>
              <w:t>povprečje</w:t>
            </w:r>
          </w:p>
        </w:tc>
        <w:tc>
          <w:tcPr>
            <w:tcW w:w="1276" w:type="dxa"/>
          </w:tcPr>
          <w:p w:rsidR="0020450B" w:rsidRDefault="0020450B" w:rsidP="0020450B">
            <w:pPr>
              <w:jc w:val="center"/>
            </w:pPr>
            <w:r>
              <w:t xml:space="preserve">1,6 </w:t>
            </w:r>
            <w:r>
              <w:rPr>
                <w:rFonts w:cs="Times New Roman"/>
              </w:rPr>
              <w:t>±</w:t>
            </w:r>
            <w:r>
              <w:t xml:space="preserve"> 0,2</w:t>
            </w:r>
          </w:p>
        </w:tc>
        <w:tc>
          <w:tcPr>
            <w:tcW w:w="1276" w:type="dxa"/>
          </w:tcPr>
          <w:p w:rsidR="0020450B" w:rsidRDefault="0020450B" w:rsidP="00CD6BBC">
            <w:pPr>
              <w:jc w:val="center"/>
            </w:pPr>
          </w:p>
        </w:tc>
      </w:tr>
    </w:tbl>
    <w:p w:rsidR="00825A73" w:rsidRDefault="00825A73" w:rsidP="00622947">
      <w:pPr>
        <w:jc w:val="both"/>
      </w:pPr>
    </w:p>
    <w:p w:rsidR="009914A6" w:rsidRPr="00D63280" w:rsidRDefault="009914A6" w:rsidP="009914A6">
      <w:pPr>
        <w:pStyle w:val="Naslov2"/>
      </w:pPr>
      <w:r w:rsidRPr="00D63280">
        <w:t>Določanje velikosti velikih polosi in osrednjih zgostitev galaksij</w:t>
      </w:r>
    </w:p>
    <w:p w:rsidR="009914A6" w:rsidRPr="00D63280" w:rsidRDefault="009914A6" w:rsidP="009914A6">
      <w:pPr>
        <w:jc w:val="both"/>
      </w:pPr>
      <w:r w:rsidRPr="00D63280">
        <w:t xml:space="preserve">Da bi lahko določili premere galaksij in njihovih osrednjih zgostitev (jeder), moramo vedeti kako daleč so in pod kakšnim zornim kotom objekt vidimo. Če privzamemo, da </w:t>
      </w:r>
      <w:r>
        <w:t xml:space="preserve">poznamo oddaljenost galaksije (določena z </w:t>
      </w:r>
      <w:r w:rsidRPr="00D63280">
        <w:t>rdeči</w:t>
      </w:r>
      <w:r>
        <w:t>m</w:t>
      </w:r>
      <w:r w:rsidRPr="00D63280">
        <w:t xml:space="preserve"> premik</w:t>
      </w:r>
      <w:r>
        <w:t>om, kefeidami, supernovami tipa 1A idr.</w:t>
      </w:r>
      <w:r w:rsidRPr="00D63280">
        <w:t xml:space="preserve">), moramo le še izmeriti premer galaksije oziroma jedra, izražen v številu slikovnih elementov. </w:t>
      </w:r>
      <w:r>
        <w:t>Polmer galaksije izražen v številu slikovnih elementov</w:t>
      </w:r>
      <w:r w:rsidRPr="00D63280">
        <w:t xml:space="preserve"> </w:t>
      </w:r>
      <w:r>
        <w:t>izmerimo</w:t>
      </w:r>
      <w:r w:rsidRPr="00D63280">
        <w:t xml:space="preserve"> s funkcijo </w:t>
      </w:r>
      <w:r>
        <w:rPr>
          <w:i/>
        </w:rPr>
        <w:t>Slice</w:t>
      </w:r>
      <w:r w:rsidRPr="00D63280">
        <w:t xml:space="preserve">, pri čemer mora vektor potekati vzdolž velike polosi. </w:t>
      </w:r>
      <w:r>
        <w:t xml:space="preserve">Polmer jedra v slikovnih elementih pa razberemo iz grafov prileganja radialne svetlosti galaksij s funkcijami (1) (Slika 15). Dogovorili smo se, da </w:t>
      </w:r>
      <w:r w:rsidR="00BD6903">
        <w:t>jedro galaksije nastopi na takšnem radiju, ko se</w:t>
      </w:r>
      <w:r>
        <w:t xml:space="preserve"> grafa </w:t>
      </w:r>
      <w:r w:rsidR="00BD6903">
        <w:t xml:space="preserve">več ne ujemata. </w:t>
      </w:r>
      <w:r w:rsidRPr="00D63280">
        <w:t>Zorno polje posameznega slikovnega elementa izračunamo iz goriščne razdalje in dimenzije posameznega slikovnega elementa CCD detektorja:</w:t>
      </w:r>
    </w:p>
    <w:p w:rsidR="009914A6" w:rsidRDefault="009914A6" w:rsidP="009914A6">
      <w:pPr>
        <w:jc w:val="center"/>
      </w:pPr>
      <m:oMathPara>
        <m:oMath>
          <m:r>
            <w:rPr>
              <w:rFonts w:ascii="Cambria Math" w:hAnsi="Cambria Math"/>
            </w:rPr>
            <m:t>δ≈</m:t>
          </m:r>
          <m:f>
            <m:fPr>
              <m:ctrlPr>
                <w:rPr>
                  <w:rFonts w:ascii="Cambria Math" w:hAnsi="Cambria Math"/>
                  <w:i/>
                </w:rPr>
              </m:ctrlPr>
            </m:fPr>
            <m:num>
              <m:r>
                <w:rPr>
                  <w:rFonts w:ascii="Cambria Math" w:hAnsi="Cambria Math"/>
                </w:rPr>
                <m:t>h</m:t>
              </m:r>
            </m:num>
            <m:den>
              <m:r>
                <w:rPr>
                  <w:rFonts w:ascii="Cambria Math" w:hAnsi="Cambria Math"/>
                </w:rPr>
                <m:t>f</m:t>
              </m:r>
            </m:den>
          </m:f>
        </m:oMath>
      </m:oMathPara>
    </w:p>
    <w:p w:rsidR="009914A6" w:rsidRPr="00D63280" w:rsidRDefault="009914A6" w:rsidP="00BD6903">
      <w:pPr>
        <w:jc w:val="both"/>
      </w:pPr>
      <w:r>
        <w:t>V enačbi pomeni</w:t>
      </w:r>
      <w:r w:rsidRPr="00D63280">
        <w:t xml:space="preserve"> </w:t>
      </w:r>
      <w:r w:rsidRPr="00D63280">
        <w:rPr>
          <w:rFonts w:cs="Times New Roman"/>
        </w:rPr>
        <w:t>δ</w:t>
      </w:r>
      <w:r w:rsidRPr="00D63280">
        <w:t xml:space="preserve"> zorno polje slikovnega elementa, </w:t>
      </w:r>
      <w:r w:rsidRPr="00D63280">
        <w:rPr>
          <w:i/>
        </w:rPr>
        <w:t>h</w:t>
      </w:r>
      <w:r w:rsidRPr="00D63280">
        <w:t xml:space="preserve"> višina slikovnega elementa in </w:t>
      </w:r>
      <w:r w:rsidRPr="00D63280">
        <w:rPr>
          <w:i/>
        </w:rPr>
        <w:t>f</w:t>
      </w:r>
      <w:r w:rsidRPr="00D63280">
        <w:t xml:space="preserve"> goriščna razdalja teleskopa. V enačbi smo privzeli, da je zorno polje galaksij majhno in da velja tan</w:t>
      </w:r>
      <w:r w:rsidRPr="00D63280">
        <w:rPr>
          <w:rFonts w:cs="Times New Roman"/>
        </w:rPr>
        <w:t>δ</w:t>
      </w:r>
      <w:r w:rsidRPr="00D63280">
        <w:t xml:space="preserve"> </w:t>
      </w:r>
      <w:r w:rsidRPr="00D63280">
        <w:rPr>
          <w:rFonts w:cs="Times New Roman"/>
        </w:rPr>
        <w:t>≈</w:t>
      </w:r>
      <w:r w:rsidRPr="00D63280">
        <w:t xml:space="preserve"> </w:t>
      </w:r>
      <w:r w:rsidRPr="00D63280">
        <w:rPr>
          <w:rFonts w:cs="Times New Roman"/>
        </w:rPr>
        <w:t>δ</w:t>
      </w:r>
      <w:r w:rsidRPr="00D63280">
        <w:t>.</w:t>
      </w:r>
    </w:p>
    <w:p w:rsidR="009914A6" w:rsidRPr="00D63280" w:rsidRDefault="009914A6" w:rsidP="009914A6">
      <w:pPr>
        <w:ind w:firstLine="708"/>
        <w:jc w:val="both"/>
      </w:pPr>
      <w:r w:rsidRPr="00D63280">
        <w:t>Z znanim zornim poljem slikovnega elementa lahko brez težav izračunamo premer galaksije ali jedra:</w:t>
      </w:r>
    </w:p>
    <w:p w:rsidR="009914A6" w:rsidRPr="00D63280" w:rsidRDefault="00BD6903" w:rsidP="009914A6">
      <w:pPr>
        <w:jc w:val="center"/>
        <w:rPr>
          <w:rFonts w:eastAsiaTheme="minorEastAsia"/>
        </w:rPr>
      </w:pPr>
      <m:oMathPara>
        <m:oMath>
          <m:r>
            <w:rPr>
              <w:rFonts w:ascii="Cambria Math" w:hAnsi="Cambria Math"/>
            </w:rPr>
            <m:t>r=</m:t>
          </m:r>
          <m:r>
            <w:rPr>
              <w:rFonts w:ascii="Cambria Math" w:eastAsiaTheme="minorEastAsia" w:hAnsi="Cambria Math"/>
            </w:rPr>
            <m:t>d∙δ∙</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m:t>
              </m:r>
            </m:sub>
          </m:sSub>
        </m:oMath>
      </m:oMathPara>
    </w:p>
    <w:p w:rsidR="009914A6" w:rsidRPr="00D63280" w:rsidRDefault="009914A6" w:rsidP="009914A6">
      <w:pPr>
        <w:jc w:val="both"/>
      </w:pPr>
      <w:r>
        <w:lastRenderedPageBreak/>
        <w:t xml:space="preserve">V enačbi pomeni </w:t>
      </w:r>
      <w:r w:rsidR="00BD6903">
        <w:rPr>
          <w:i/>
        </w:rPr>
        <w:t>r</w:t>
      </w:r>
      <w:r w:rsidRPr="00D63280">
        <w:t xml:space="preserve"> </w:t>
      </w:r>
      <w:r w:rsidR="00BD6903">
        <w:t>polmer</w:t>
      </w:r>
      <w:r w:rsidRPr="00D63280">
        <w:t xml:space="preserve"> galaksije ali jedra, </w:t>
      </w:r>
      <w:r w:rsidRPr="00D63280">
        <w:rPr>
          <w:i/>
        </w:rPr>
        <w:t>d</w:t>
      </w:r>
      <w:r w:rsidRPr="00D63280">
        <w:t xml:space="preserve"> oddaljenost galaksije,</w:t>
      </w:r>
      <w:r w:rsidRPr="00D63280">
        <w:rPr>
          <w:rFonts w:cs="Times New Roman"/>
        </w:rPr>
        <w:t xml:space="preserve"> δ</w:t>
      </w:r>
      <w:r w:rsidRPr="00D63280">
        <w:t xml:space="preserve"> zorno polje slikovnega elementa in </w:t>
      </w:r>
      <w:r w:rsidRPr="00D63280">
        <w:rPr>
          <w:i/>
        </w:rPr>
        <w:t>N</w:t>
      </w:r>
      <w:r w:rsidRPr="00D63280">
        <w:rPr>
          <w:vertAlign w:val="subscript"/>
        </w:rPr>
        <w:t>v</w:t>
      </w:r>
      <w:r w:rsidRPr="00D63280">
        <w:t xml:space="preserve"> število slikovnih elementov vzdolž velike polosi</w:t>
      </w:r>
      <w:r w:rsidR="00BD6903">
        <w:t xml:space="preserve"> od jedra do roba galaktičnega diska</w:t>
      </w:r>
      <w:r w:rsidRPr="00D63280">
        <w:t>.</w:t>
      </w:r>
    </w:p>
    <w:p w:rsidR="009914A6" w:rsidRDefault="009914A6" w:rsidP="00E57258">
      <w:pPr>
        <w:ind w:firstLine="708"/>
        <w:jc w:val="both"/>
      </w:pPr>
      <w:r>
        <w:t>Na vsak</w:t>
      </w:r>
      <w:r w:rsidR="00307F21">
        <w:t>em posnetku</w:t>
      </w:r>
      <w:r w:rsidR="00BD6903">
        <w:t xml:space="preserve"> smo uporabili funkcijo </w:t>
      </w:r>
      <w:r w:rsidR="00BD6903" w:rsidRPr="00BD6903">
        <w:rPr>
          <w:i/>
        </w:rPr>
        <w:t>Slice</w:t>
      </w:r>
      <w:r w:rsidR="00BD6903">
        <w:t xml:space="preserve">, katere začetno točko je predstavljal najsvetlejši slikovni element galaksije, končno točko pa od jedra najbolj oddaljen slikovni element. Končno točko smo določali pri prikaznem načinu </w:t>
      </w:r>
      <w:r w:rsidR="00BD6903" w:rsidRPr="00B61D32">
        <w:rPr>
          <w:i/>
        </w:rPr>
        <w:t>Ramp</w:t>
      </w:r>
      <w:r w:rsidR="00BD6903">
        <w:t xml:space="preserve">, kjer je poudarjen kontrast med galaksijo in okolico. Na ta način smo končno točko </w:t>
      </w:r>
      <w:r>
        <w:t xml:space="preserve">določili </w:t>
      </w:r>
      <w:r w:rsidR="00E73319">
        <w:t xml:space="preserve">v povprečju </w:t>
      </w:r>
      <w:r>
        <w:t>na 5</w:t>
      </w:r>
      <w:r w:rsidR="00BD6903">
        <w:t xml:space="preserve"> slikovnih elementov</w:t>
      </w:r>
      <w:r>
        <w:t xml:space="preserve"> natančno. Z nekaj osnovne trigonometrije pridemo do razdalje med točko v jedru in točko na koncu velike polosi. Razdaljo med njima izračunamo s podatkom </w:t>
      </w:r>
      <w:r w:rsidR="00E57258">
        <w:t xml:space="preserve">zornega polja posameznega slikovnega elementa kamere Apogee alta 16E </w:t>
      </w:r>
      <w:r>
        <w:t xml:space="preserve">(0,319˝), pri tem pa upoštevamo </w:t>
      </w:r>
      <w:r w:rsidR="00E57258">
        <w:t>vzorčenje 2x2. Tabela z rezultati:</w:t>
      </w:r>
    </w:p>
    <w:p w:rsidR="009914A6" w:rsidRDefault="009914A6" w:rsidP="009914A6"/>
    <w:tbl>
      <w:tblPr>
        <w:tblStyle w:val="Tabela-mrea"/>
        <w:tblW w:w="0" w:type="auto"/>
        <w:tblInd w:w="675" w:type="dxa"/>
        <w:tblLook w:val="04A0"/>
      </w:tblPr>
      <w:tblGrid>
        <w:gridCol w:w="1418"/>
        <w:gridCol w:w="1559"/>
        <w:gridCol w:w="1276"/>
        <w:gridCol w:w="1418"/>
        <w:gridCol w:w="1133"/>
        <w:gridCol w:w="1419"/>
      </w:tblGrid>
      <w:tr w:rsidR="00F57759" w:rsidTr="00F57759">
        <w:tc>
          <w:tcPr>
            <w:tcW w:w="1418" w:type="dxa"/>
          </w:tcPr>
          <w:p w:rsidR="00F57759" w:rsidRPr="004C0A0D" w:rsidRDefault="00F57759" w:rsidP="00E57258">
            <w:pPr>
              <w:jc w:val="center"/>
              <w:rPr>
                <w:i/>
              </w:rPr>
            </w:pPr>
            <w:r w:rsidRPr="004C0A0D">
              <w:rPr>
                <w:i/>
              </w:rPr>
              <w:t>galaksija</w:t>
            </w:r>
          </w:p>
        </w:tc>
        <w:tc>
          <w:tcPr>
            <w:tcW w:w="1559" w:type="dxa"/>
          </w:tcPr>
          <w:p w:rsidR="00F57759" w:rsidRPr="004C0A0D" w:rsidRDefault="00F57759" w:rsidP="00E57258">
            <w:pPr>
              <w:jc w:val="center"/>
            </w:pPr>
            <w:r w:rsidRPr="00E57258">
              <w:rPr>
                <w:rFonts w:cs="Times New Roman"/>
                <w:i/>
              </w:rPr>
              <w:t>d</w:t>
            </w:r>
            <w:r w:rsidRPr="004C0A0D">
              <w:rPr>
                <w:rFonts w:cs="Times New Roman"/>
              </w:rPr>
              <w:t xml:space="preserve"> [</w:t>
            </w:r>
            <w:r w:rsidRPr="00E57258">
              <w:rPr>
                <w:rFonts w:cs="Times New Roman"/>
              </w:rPr>
              <w:t>10</w:t>
            </w:r>
            <w:r w:rsidRPr="00F77A20">
              <w:rPr>
                <w:rFonts w:cs="Times New Roman"/>
                <w:vertAlign w:val="superscript"/>
              </w:rPr>
              <w:t>6</w:t>
            </w:r>
            <w:r>
              <w:rPr>
                <w:rFonts w:cs="Times New Roman"/>
              </w:rPr>
              <w:t xml:space="preserve"> </w:t>
            </w:r>
            <w:r w:rsidRPr="00E57258">
              <w:rPr>
                <w:rFonts w:cs="Times New Roman"/>
              </w:rPr>
              <w:t>sv</w:t>
            </w:r>
            <w:r>
              <w:rPr>
                <w:rFonts w:cs="Times New Roman"/>
              </w:rPr>
              <w:t>.l.</w:t>
            </w:r>
            <w:r w:rsidRPr="004C0A0D">
              <w:rPr>
                <w:rFonts w:cs="Times New Roman"/>
              </w:rPr>
              <w:t>]</w:t>
            </w:r>
            <w:r w:rsidRPr="00E73319">
              <w:rPr>
                <w:rFonts w:cs="Times New Roman"/>
                <w:vertAlign w:val="superscript"/>
              </w:rPr>
              <w:t>[6]</w:t>
            </w:r>
          </w:p>
        </w:tc>
        <w:tc>
          <w:tcPr>
            <w:tcW w:w="1276" w:type="dxa"/>
          </w:tcPr>
          <w:p w:rsidR="00F57759" w:rsidRPr="004C0A0D" w:rsidRDefault="00F57759" w:rsidP="00E57258">
            <w:pPr>
              <w:jc w:val="center"/>
            </w:pPr>
            <w:r w:rsidRPr="004C0A0D">
              <w:rPr>
                <w:i/>
              </w:rPr>
              <w:t>N</w:t>
            </w:r>
            <w:r w:rsidRPr="004C0A0D">
              <w:rPr>
                <w:vertAlign w:val="subscript"/>
              </w:rPr>
              <w:t>v</w:t>
            </w:r>
          </w:p>
        </w:tc>
        <w:tc>
          <w:tcPr>
            <w:tcW w:w="1418" w:type="dxa"/>
          </w:tcPr>
          <w:p w:rsidR="00F57759" w:rsidRPr="00E57258" w:rsidRDefault="00F57759" w:rsidP="00F57759">
            <w:pPr>
              <w:jc w:val="center"/>
              <w:rPr>
                <w:rFonts w:cs="Times New Roman"/>
              </w:rPr>
            </w:pPr>
            <w:r>
              <w:rPr>
                <w:rFonts w:cs="Times New Roman"/>
                <w:i/>
              </w:rPr>
              <w:t>r</w:t>
            </w:r>
            <w:r>
              <w:rPr>
                <w:rFonts w:cs="Times New Roman"/>
                <w:vertAlign w:val="subscript"/>
              </w:rPr>
              <w:t>v</w:t>
            </w:r>
            <w:r>
              <w:rPr>
                <w:rFonts w:cs="Times New Roman"/>
              </w:rPr>
              <w:t xml:space="preserve"> [</w:t>
            </w:r>
            <w:r w:rsidRPr="00E57258">
              <w:rPr>
                <w:rFonts w:cs="Times New Roman"/>
              </w:rPr>
              <w:t>10</w:t>
            </w:r>
            <w:r>
              <w:rPr>
                <w:rFonts w:cs="Times New Roman"/>
                <w:vertAlign w:val="superscript"/>
              </w:rPr>
              <w:t>3</w:t>
            </w:r>
            <w:r>
              <w:rPr>
                <w:rFonts w:cs="Times New Roman"/>
              </w:rPr>
              <w:t xml:space="preserve"> </w:t>
            </w:r>
            <w:r w:rsidRPr="00E57258">
              <w:rPr>
                <w:rFonts w:cs="Times New Roman"/>
              </w:rPr>
              <w:t>sv</w:t>
            </w:r>
            <w:r>
              <w:rPr>
                <w:rFonts w:cs="Times New Roman"/>
              </w:rPr>
              <w:t>.l.]</w:t>
            </w:r>
          </w:p>
        </w:tc>
        <w:tc>
          <w:tcPr>
            <w:tcW w:w="1133" w:type="dxa"/>
          </w:tcPr>
          <w:p w:rsidR="00F57759" w:rsidRPr="004C0A0D" w:rsidRDefault="00F57759" w:rsidP="00E57258">
            <w:pPr>
              <w:jc w:val="center"/>
            </w:pPr>
            <w:r w:rsidRPr="004C0A0D">
              <w:rPr>
                <w:i/>
              </w:rPr>
              <w:t>N</w:t>
            </w:r>
            <w:r>
              <w:rPr>
                <w:vertAlign w:val="subscript"/>
              </w:rPr>
              <w:t>j</w:t>
            </w:r>
          </w:p>
        </w:tc>
        <w:tc>
          <w:tcPr>
            <w:tcW w:w="1419" w:type="dxa"/>
          </w:tcPr>
          <w:p w:rsidR="00F57759" w:rsidRPr="00E57258" w:rsidRDefault="00F57759" w:rsidP="000B4718">
            <w:pPr>
              <w:jc w:val="center"/>
              <w:rPr>
                <w:rFonts w:cs="Times New Roman"/>
              </w:rPr>
            </w:pPr>
            <w:r>
              <w:rPr>
                <w:rFonts w:cs="Times New Roman"/>
                <w:i/>
              </w:rPr>
              <w:t>r</w:t>
            </w:r>
            <w:r w:rsidR="000B4718">
              <w:rPr>
                <w:rFonts w:cs="Times New Roman"/>
                <w:vertAlign w:val="subscript"/>
              </w:rPr>
              <w:t>j</w:t>
            </w:r>
            <w:r>
              <w:rPr>
                <w:rFonts w:cs="Times New Roman"/>
              </w:rPr>
              <w:t xml:space="preserve"> [</w:t>
            </w:r>
            <w:r w:rsidRPr="00E57258">
              <w:rPr>
                <w:rFonts w:cs="Times New Roman"/>
              </w:rPr>
              <w:t>10</w:t>
            </w:r>
            <w:r>
              <w:rPr>
                <w:rFonts w:cs="Times New Roman"/>
                <w:vertAlign w:val="superscript"/>
              </w:rPr>
              <w:t>3</w:t>
            </w:r>
            <w:r>
              <w:rPr>
                <w:rFonts w:cs="Times New Roman"/>
              </w:rPr>
              <w:t xml:space="preserve"> </w:t>
            </w:r>
            <w:r w:rsidRPr="00E57258">
              <w:rPr>
                <w:rFonts w:cs="Times New Roman"/>
              </w:rPr>
              <w:t>sv</w:t>
            </w:r>
            <w:r>
              <w:rPr>
                <w:rFonts w:cs="Times New Roman"/>
              </w:rPr>
              <w:t>.l.]</w:t>
            </w:r>
          </w:p>
        </w:tc>
      </w:tr>
      <w:tr w:rsidR="008771A2" w:rsidTr="00F57759">
        <w:tc>
          <w:tcPr>
            <w:tcW w:w="1418" w:type="dxa"/>
          </w:tcPr>
          <w:p w:rsidR="008771A2" w:rsidRPr="004C0A0D" w:rsidRDefault="008771A2" w:rsidP="00E57258">
            <w:pPr>
              <w:jc w:val="both"/>
            </w:pPr>
            <w:r w:rsidRPr="004C0A0D">
              <w:t>M51</w:t>
            </w:r>
          </w:p>
        </w:tc>
        <w:tc>
          <w:tcPr>
            <w:tcW w:w="1559" w:type="dxa"/>
          </w:tcPr>
          <w:p w:rsidR="008771A2" w:rsidRPr="004C0A0D" w:rsidRDefault="008771A2" w:rsidP="00E57258">
            <w:pPr>
              <w:jc w:val="center"/>
            </w:pPr>
            <w:r>
              <w:t>23</w:t>
            </w:r>
          </w:p>
        </w:tc>
        <w:tc>
          <w:tcPr>
            <w:tcW w:w="1276" w:type="dxa"/>
          </w:tcPr>
          <w:p w:rsidR="008771A2" w:rsidRDefault="008771A2" w:rsidP="00E57258">
            <w:pPr>
              <w:jc w:val="center"/>
            </w:pPr>
            <w:r>
              <w:t xml:space="preserve">413 </w:t>
            </w:r>
            <w:r>
              <w:rPr>
                <w:rFonts w:cs="Times New Roman"/>
              </w:rPr>
              <w:t>±</w:t>
            </w:r>
            <w:r>
              <w:t xml:space="preserve"> 8</w:t>
            </w:r>
          </w:p>
        </w:tc>
        <w:tc>
          <w:tcPr>
            <w:tcW w:w="1418" w:type="dxa"/>
          </w:tcPr>
          <w:p w:rsidR="008771A2" w:rsidRDefault="008771A2" w:rsidP="00E57258">
            <w:pPr>
              <w:jc w:val="center"/>
            </w:pPr>
            <w:r>
              <w:t xml:space="preserve">29,4 </w:t>
            </w:r>
            <w:r>
              <w:rPr>
                <w:rFonts w:cs="Times New Roman"/>
              </w:rPr>
              <w:t>±</w:t>
            </w:r>
            <w:r>
              <w:t xml:space="preserve"> 0,6</w:t>
            </w:r>
          </w:p>
        </w:tc>
        <w:tc>
          <w:tcPr>
            <w:tcW w:w="1133" w:type="dxa"/>
          </w:tcPr>
          <w:p w:rsidR="008771A2" w:rsidRDefault="008771A2" w:rsidP="008771A2">
            <w:pPr>
              <w:jc w:val="center"/>
            </w:pPr>
            <w:r>
              <w:t>55</w:t>
            </w:r>
            <w:r w:rsidRPr="00BD5BB1">
              <w:t xml:space="preserve"> </w:t>
            </w:r>
            <w:r w:rsidRPr="00BD5BB1">
              <w:rPr>
                <w:rFonts w:cs="Times New Roman"/>
              </w:rPr>
              <w:t>±</w:t>
            </w:r>
            <w:r w:rsidRPr="00BD5BB1">
              <w:t xml:space="preserve"> 2</w:t>
            </w:r>
          </w:p>
        </w:tc>
        <w:tc>
          <w:tcPr>
            <w:tcW w:w="1419" w:type="dxa"/>
          </w:tcPr>
          <w:p w:rsidR="008771A2" w:rsidRDefault="008771A2" w:rsidP="00E57258">
            <w:pPr>
              <w:jc w:val="center"/>
            </w:pPr>
            <w:r>
              <w:t xml:space="preserve">3,9 </w:t>
            </w:r>
            <w:r>
              <w:rPr>
                <w:rFonts w:cs="Times New Roman"/>
              </w:rPr>
              <w:t>±</w:t>
            </w:r>
            <w:r>
              <w:t xml:space="preserve"> 0,1</w:t>
            </w:r>
          </w:p>
        </w:tc>
      </w:tr>
      <w:tr w:rsidR="008771A2" w:rsidTr="00F57759">
        <w:tc>
          <w:tcPr>
            <w:tcW w:w="1418" w:type="dxa"/>
          </w:tcPr>
          <w:p w:rsidR="008771A2" w:rsidRPr="004C0A0D" w:rsidRDefault="008771A2" w:rsidP="00E57258">
            <w:pPr>
              <w:jc w:val="both"/>
            </w:pPr>
            <w:r w:rsidRPr="004C0A0D">
              <w:t>M65</w:t>
            </w:r>
          </w:p>
        </w:tc>
        <w:tc>
          <w:tcPr>
            <w:tcW w:w="1559" w:type="dxa"/>
          </w:tcPr>
          <w:p w:rsidR="008771A2" w:rsidRPr="004C0A0D" w:rsidRDefault="008771A2" w:rsidP="00E57258">
            <w:pPr>
              <w:jc w:val="center"/>
            </w:pPr>
            <w:r>
              <w:t>22</w:t>
            </w:r>
          </w:p>
        </w:tc>
        <w:tc>
          <w:tcPr>
            <w:tcW w:w="1276" w:type="dxa"/>
          </w:tcPr>
          <w:p w:rsidR="008771A2" w:rsidRDefault="008771A2" w:rsidP="00E57258">
            <w:pPr>
              <w:jc w:val="center"/>
            </w:pPr>
            <w:r>
              <w:t>323</w:t>
            </w:r>
            <w:r w:rsidRPr="00950E82">
              <w:t xml:space="preserve"> </w:t>
            </w:r>
            <w:r w:rsidRPr="00950E82">
              <w:rPr>
                <w:rFonts w:cs="Times New Roman"/>
              </w:rPr>
              <w:t>±</w:t>
            </w:r>
            <w:r w:rsidRPr="00950E82">
              <w:t xml:space="preserve"> </w:t>
            </w:r>
            <w:r>
              <w:t>6</w:t>
            </w:r>
          </w:p>
        </w:tc>
        <w:tc>
          <w:tcPr>
            <w:tcW w:w="1418" w:type="dxa"/>
          </w:tcPr>
          <w:p w:rsidR="008771A2" w:rsidRDefault="008771A2" w:rsidP="00E57258">
            <w:pPr>
              <w:jc w:val="center"/>
            </w:pPr>
            <w:r>
              <w:t xml:space="preserve">22,0 </w:t>
            </w:r>
            <w:r>
              <w:rPr>
                <w:rFonts w:cs="Times New Roman"/>
              </w:rPr>
              <w:t>±</w:t>
            </w:r>
            <w:r>
              <w:t xml:space="preserve"> 0,4</w:t>
            </w:r>
          </w:p>
        </w:tc>
        <w:tc>
          <w:tcPr>
            <w:tcW w:w="1133" w:type="dxa"/>
          </w:tcPr>
          <w:p w:rsidR="008771A2" w:rsidRDefault="008771A2" w:rsidP="008771A2">
            <w:pPr>
              <w:jc w:val="center"/>
            </w:pPr>
            <w:r>
              <w:t>26</w:t>
            </w:r>
            <w:r w:rsidRPr="00BD5BB1">
              <w:t xml:space="preserve"> </w:t>
            </w:r>
            <w:r w:rsidRPr="00BD5BB1">
              <w:rPr>
                <w:rFonts w:cs="Times New Roman"/>
              </w:rPr>
              <w:t>±</w:t>
            </w:r>
            <w:r w:rsidRPr="00BD5BB1">
              <w:t xml:space="preserve"> 2</w:t>
            </w:r>
          </w:p>
        </w:tc>
        <w:tc>
          <w:tcPr>
            <w:tcW w:w="1419" w:type="dxa"/>
          </w:tcPr>
          <w:p w:rsidR="008771A2" w:rsidRDefault="008771A2" w:rsidP="00A4685D">
            <w:pPr>
              <w:jc w:val="center"/>
            </w:pPr>
            <w:r>
              <w:t xml:space="preserve">1,8 </w:t>
            </w:r>
            <w:r>
              <w:rPr>
                <w:rFonts w:cs="Times New Roman"/>
              </w:rPr>
              <w:t>±</w:t>
            </w:r>
            <w:r>
              <w:t xml:space="preserve"> 0,1</w:t>
            </w:r>
          </w:p>
        </w:tc>
      </w:tr>
      <w:tr w:rsidR="008771A2" w:rsidTr="00F57759">
        <w:tc>
          <w:tcPr>
            <w:tcW w:w="1418" w:type="dxa"/>
          </w:tcPr>
          <w:p w:rsidR="008771A2" w:rsidRPr="004C0A0D" w:rsidRDefault="008771A2" w:rsidP="00E57258">
            <w:pPr>
              <w:jc w:val="both"/>
            </w:pPr>
            <w:r w:rsidRPr="004C0A0D">
              <w:t>M66</w:t>
            </w:r>
          </w:p>
        </w:tc>
        <w:tc>
          <w:tcPr>
            <w:tcW w:w="1559" w:type="dxa"/>
          </w:tcPr>
          <w:p w:rsidR="008771A2" w:rsidRPr="004C0A0D" w:rsidRDefault="008771A2" w:rsidP="00E57258">
            <w:pPr>
              <w:jc w:val="center"/>
            </w:pPr>
            <w:r>
              <w:t>36</w:t>
            </w:r>
          </w:p>
        </w:tc>
        <w:tc>
          <w:tcPr>
            <w:tcW w:w="1276" w:type="dxa"/>
          </w:tcPr>
          <w:p w:rsidR="008771A2" w:rsidRDefault="008771A2" w:rsidP="00E57258">
            <w:pPr>
              <w:jc w:val="center"/>
            </w:pPr>
            <w:r>
              <w:t>293</w:t>
            </w:r>
            <w:r w:rsidRPr="00950E82">
              <w:t xml:space="preserve"> </w:t>
            </w:r>
            <w:r w:rsidRPr="00950E82">
              <w:rPr>
                <w:rFonts w:cs="Times New Roman"/>
              </w:rPr>
              <w:t>±</w:t>
            </w:r>
            <w:r w:rsidRPr="00950E82">
              <w:t xml:space="preserve"> </w:t>
            </w:r>
            <w:r>
              <w:t>6</w:t>
            </w:r>
          </w:p>
        </w:tc>
        <w:tc>
          <w:tcPr>
            <w:tcW w:w="1418" w:type="dxa"/>
          </w:tcPr>
          <w:p w:rsidR="008771A2" w:rsidRDefault="008771A2" w:rsidP="00A4685D">
            <w:pPr>
              <w:jc w:val="center"/>
            </w:pPr>
            <w:r>
              <w:t xml:space="preserve">32,6 </w:t>
            </w:r>
            <w:r>
              <w:rPr>
                <w:rFonts w:cs="Times New Roman"/>
              </w:rPr>
              <w:t>±</w:t>
            </w:r>
            <w:r>
              <w:t xml:space="preserve"> 0,7</w:t>
            </w:r>
          </w:p>
        </w:tc>
        <w:tc>
          <w:tcPr>
            <w:tcW w:w="1133" w:type="dxa"/>
          </w:tcPr>
          <w:p w:rsidR="008771A2" w:rsidRDefault="008771A2" w:rsidP="008771A2">
            <w:pPr>
              <w:jc w:val="center"/>
            </w:pPr>
            <w:r>
              <w:t>50</w:t>
            </w:r>
            <w:r w:rsidRPr="00BD5BB1">
              <w:t xml:space="preserve"> </w:t>
            </w:r>
            <w:r w:rsidRPr="00BD5BB1">
              <w:rPr>
                <w:rFonts w:cs="Times New Roman"/>
              </w:rPr>
              <w:t>±</w:t>
            </w:r>
            <w:r w:rsidRPr="00BD5BB1">
              <w:t xml:space="preserve"> 2</w:t>
            </w:r>
          </w:p>
        </w:tc>
        <w:tc>
          <w:tcPr>
            <w:tcW w:w="1419" w:type="dxa"/>
          </w:tcPr>
          <w:p w:rsidR="008771A2" w:rsidRDefault="008771A2" w:rsidP="008771A2">
            <w:pPr>
              <w:jc w:val="center"/>
            </w:pPr>
            <w:r>
              <w:t xml:space="preserve">5,6 </w:t>
            </w:r>
            <w:r>
              <w:rPr>
                <w:rFonts w:cs="Times New Roman"/>
              </w:rPr>
              <w:t>±</w:t>
            </w:r>
            <w:r>
              <w:t xml:space="preserve"> 0,2</w:t>
            </w:r>
          </w:p>
        </w:tc>
      </w:tr>
      <w:tr w:rsidR="008771A2" w:rsidTr="00F57759">
        <w:tc>
          <w:tcPr>
            <w:tcW w:w="1418" w:type="dxa"/>
          </w:tcPr>
          <w:p w:rsidR="008771A2" w:rsidRPr="004C0A0D" w:rsidRDefault="008771A2" w:rsidP="00E57258">
            <w:pPr>
              <w:jc w:val="both"/>
            </w:pPr>
            <w:r w:rsidRPr="004C0A0D">
              <w:t>M74</w:t>
            </w:r>
          </w:p>
        </w:tc>
        <w:tc>
          <w:tcPr>
            <w:tcW w:w="1559" w:type="dxa"/>
          </w:tcPr>
          <w:p w:rsidR="008771A2" w:rsidRPr="004C0A0D" w:rsidRDefault="008771A2" w:rsidP="00E57258">
            <w:pPr>
              <w:jc w:val="center"/>
            </w:pPr>
            <w:r>
              <w:t>30</w:t>
            </w:r>
          </w:p>
        </w:tc>
        <w:tc>
          <w:tcPr>
            <w:tcW w:w="1276" w:type="dxa"/>
          </w:tcPr>
          <w:p w:rsidR="008771A2" w:rsidRDefault="008771A2" w:rsidP="00E57258">
            <w:pPr>
              <w:jc w:val="center"/>
            </w:pPr>
            <w:r>
              <w:t xml:space="preserve">349 </w:t>
            </w:r>
            <w:r w:rsidRPr="00950E82">
              <w:rPr>
                <w:rFonts w:cs="Times New Roman"/>
              </w:rPr>
              <w:t>±</w:t>
            </w:r>
            <w:r w:rsidRPr="00950E82">
              <w:t xml:space="preserve"> </w:t>
            </w:r>
            <w:r>
              <w:t>7</w:t>
            </w:r>
          </w:p>
        </w:tc>
        <w:tc>
          <w:tcPr>
            <w:tcW w:w="1418" w:type="dxa"/>
          </w:tcPr>
          <w:p w:rsidR="008771A2" w:rsidRDefault="008771A2" w:rsidP="00E73319">
            <w:pPr>
              <w:jc w:val="center"/>
            </w:pPr>
            <w:r>
              <w:t xml:space="preserve">32,4 </w:t>
            </w:r>
            <w:r>
              <w:rPr>
                <w:rFonts w:cs="Times New Roman"/>
              </w:rPr>
              <w:t>±</w:t>
            </w:r>
            <w:r>
              <w:t xml:space="preserve"> 0,6</w:t>
            </w:r>
          </w:p>
        </w:tc>
        <w:tc>
          <w:tcPr>
            <w:tcW w:w="1133" w:type="dxa"/>
          </w:tcPr>
          <w:p w:rsidR="008771A2" w:rsidRDefault="008771A2" w:rsidP="008771A2">
            <w:pPr>
              <w:jc w:val="center"/>
            </w:pPr>
            <w:r>
              <w:t>40</w:t>
            </w:r>
            <w:r w:rsidRPr="00BD5BB1">
              <w:t xml:space="preserve"> </w:t>
            </w:r>
            <w:r w:rsidRPr="00BD5BB1">
              <w:rPr>
                <w:rFonts w:cs="Times New Roman"/>
              </w:rPr>
              <w:t>±</w:t>
            </w:r>
            <w:r w:rsidRPr="00BD5BB1">
              <w:t xml:space="preserve"> 2</w:t>
            </w:r>
          </w:p>
        </w:tc>
        <w:tc>
          <w:tcPr>
            <w:tcW w:w="1419" w:type="dxa"/>
          </w:tcPr>
          <w:p w:rsidR="008771A2" w:rsidRDefault="008771A2" w:rsidP="00A4685D">
            <w:pPr>
              <w:jc w:val="center"/>
            </w:pPr>
            <w:r>
              <w:t xml:space="preserve">3,7 </w:t>
            </w:r>
            <w:r>
              <w:rPr>
                <w:rFonts w:cs="Times New Roman"/>
              </w:rPr>
              <w:t>±</w:t>
            </w:r>
            <w:r>
              <w:t xml:space="preserve"> 0,2</w:t>
            </w:r>
          </w:p>
        </w:tc>
      </w:tr>
      <w:tr w:rsidR="008771A2" w:rsidTr="00F57759">
        <w:tc>
          <w:tcPr>
            <w:tcW w:w="1418" w:type="dxa"/>
          </w:tcPr>
          <w:p w:rsidR="008771A2" w:rsidRPr="004C0A0D" w:rsidRDefault="008771A2" w:rsidP="00E57258">
            <w:pPr>
              <w:jc w:val="both"/>
            </w:pPr>
            <w:r w:rsidRPr="004C0A0D">
              <w:t>M109</w:t>
            </w:r>
          </w:p>
        </w:tc>
        <w:tc>
          <w:tcPr>
            <w:tcW w:w="1559" w:type="dxa"/>
          </w:tcPr>
          <w:p w:rsidR="008771A2" w:rsidRPr="004C0A0D" w:rsidRDefault="008771A2" w:rsidP="00E57258">
            <w:pPr>
              <w:jc w:val="center"/>
            </w:pPr>
            <w:r>
              <w:t>84</w:t>
            </w:r>
          </w:p>
        </w:tc>
        <w:tc>
          <w:tcPr>
            <w:tcW w:w="1276" w:type="dxa"/>
          </w:tcPr>
          <w:p w:rsidR="008771A2" w:rsidRDefault="008771A2" w:rsidP="00E57258">
            <w:pPr>
              <w:jc w:val="center"/>
            </w:pPr>
            <w:r>
              <w:t>275</w:t>
            </w:r>
            <w:r w:rsidRPr="00950E82">
              <w:t xml:space="preserve"> </w:t>
            </w:r>
            <w:r w:rsidRPr="00950E82">
              <w:rPr>
                <w:rFonts w:cs="Times New Roman"/>
              </w:rPr>
              <w:t>±</w:t>
            </w:r>
            <w:r w:rsidRPr="00950E82">
              <w:t xml:space="preserve"> </w:t>
            </w:r>
            <w:r>
              <w:t>6</w:t>
            </w:r>
          </w:p>
        </w:tc>
        <w:tc>
          <w:tcPr>
            <w:tcW w:w="1418" w:type="dxa"/>
          </w:tcPr>
          <w:p w:rsidR="008771A2" w:rsidRDefault="008771A2" w:rsidP="00F57759">
            <w:pPr>
              <w:jc w:val="center"/>
            </w:pPr>
            <w:r>
              <w:t xml:space="preserve">72 </w:t>
            </w:r>
            <w:r>
              <w:rPr>
                <w:rFonts w:cs="Times New Roman"/>
              </w:rPr>
              <w:t>±</w:t>
            </w:r>
            <w:r>
              <w:t xml:space="preserve"> 2</w:t>
            </w:r>
          </w:p>
        </w:tc>
        <w:tc>
          <w:tcPr>
            <w:tcW w:w="1133" w:type="dxa"/>
          </w:tcPr>
          <w:p w:rsidR="008771A2" w:rsidRDefault="008771A2" w:rsidP="008771A2">
            <w:pPr>
              <w:jc w:val="center"/>
            </w:pPr>
            <w:r>
              <w:t>44</w:t>
            </w:r>
            <w:r w:rsidRPr="00BD5BB1">
              <w:t xml:space="preserve"> </w:t>
            </w:r>
            <w:r w:rsidRPr="00BD5BB1">
              <w:rPr>
                <w:rFonts w:cs="Times New Roman"/>
              </w:rPr>
              <w:t>±</w:t>
            </w:r>
            <w:r w:rsidRPr="00BD5BB1">
              <w:t xml:space="preserve"> 2</w:t>
            </w:r>
          </w:p>
        </w:tc>
        <w:tc>
          <w:tcPr>
            <w:tcW w:w="1419" w:type="dxa"/>
          </w:tcPr>
          <w:p w:rsidR="008771A2" w:rsidRDefault="008771A2" w:rsidP="008771A2">
            <w:pPr>
              <w:jc w:val="center"/>
            </w:pPr>
            <w:r>
              <w:t xml:space="preserve">11,4 </w:t>
            </w:r>
            <w:r>
              <w:rPr>
                <w:rFonts w:cs="Times New Roman"/>
              </w:rPr>
              <w:t>±</w:t>
            </w:r>
            <w:r>
              <w:t xml:space="preserve"> 0,5</w:t>
            </w:r>
          </w:p>
        </w:tc>
      </w:tr>
      <w:tr w:rsidR="008771A2" w:rsidTr="00F57759">
        <w:tc>
          <w:tcPr>
            <w:tcW w:w="1418" w:type="dxa"/>
          </w:tcPr>
          <w:p w:rsidR="008771A2" w:rsidRPr="004C0A0D" w:rsidRDefault="008771A2" w:rsidP="00E57258">
            <w:pPr>
              <w:jc w:val="both"/>
            </w:pPr>
            <w:r w:rsidRPr="004C0A0D">
              <w:t>NGC278</w:t>
            </w:r>
          </w:p>
        </w:tc>
        <w:tc>
          <w:tcPr>
            <w:tcW w:w="1559" w:type="dxa"/>
          </w:tcPr>
          <w:p w:rsidR="008771A2" w:rsidRPr="004C0A0D" w:rsidRDefault="008771A2" w:rsidP="00E57258">
            <w:pPr>
              <w:jc w:val="center"/>
            </w:pPr>
            <w:r>
              <w:t>39</w:t>
            </w:r>
          </w:p>
        </w:tc>
        <w:tc>
          <w:tcPr>
            <w:tcW w:w="1276" w:type="dxa"/>
          </w:tcPr>
          <w:p w:rsidR="008771A2" w:rsidRDefault="008771A2" w:rsidP="00E57258">
            <w:pPr>
              <w:jc w:val="center"/>
            </w:pPr>
            <w:r>
              <w:t>46</w:t>
            </w:r>
            <w:r w:rsidRPr="00950E82">
              <w:t xml:space="preserve"> </w:t>
            </w:r>
            <w:r w:rsidRPr="00950E82">
              <w:rPr>
                <w:rFonts w:cs="Times New Roman"/>
              </w:rPr>
              <w:t>±</w:t>
            </w:r>
            <w:r w:rsidRPr="00950E82">
              <w:t xml:space="preserve"> </w:t>
            </w:r>
            <w:r>
              <w:t>4</w:t>
            </w:r>
          </w:p>
        </w:tc>
        <w:tc>
          <w:tcPr>
            <w:tcW w:w="1418" w:type="dxa"/>
          </w:tcPr>
          <w:p w:rsidR="008771A2" w:rsidRDefault="000B4718" w:rsidP="00A4685D">
            <w:pPr>
              <w:jc w:val="center"/>
            </w:pPr>
            <w:r>
              <w:t>5,6</w:t>
            </w:r>
            <w:r w:rsidR="008771A2">
              <w:t xml:space="preserve"> </w:t>
            </w:r>
            <w:r w:rsidR="008771A2">
              <w:rPr>
                <w:rFonts w:cs="Times New Roman"/>
              </w:rPr>
              <w:t>±</w:t>
            </w:r>
            <w:r w:rsidR="008771A2">
              <w:t xml:space="preserve"> 0,5</w:t>
            </w:r>
          </w:p>
        </w:tc>
        <w:tc>
          <w:tcPr>
            <w:tcW w:w="1133" w:type="dxa"/>
          </w:tcPr>
          <w:p w:rsidR="008771A2" w:rsidRDefault="008771A2" w:rsidP="008771A2">
            <w:pPr>
              <w:jc w:val="center"/>
            </w:pPr>
            <w:r w:rsidRPr="00CD4FF4">
              <w:t xml:space="preserve">10 </w:t>
            </w:r>
            <w:r w:rsidRPr="00CD4FF4">
              <w:rPr>
                <w:rFonts w:cs="Times New Roman"/>
              </w:rPr>
              <w:t>±</w:t>
            </w:r>
            <w:r w:rsidRPr="00CD4FF4">
              <w:t xml:space="preserve"> 1</w:t>
            </w:r>
          </w:p>
        </w:tc>
        <w:tc>
          <w:tcPr>
            <w:tcW w:w="1419" w:type="dxa"/>
          </w:tcPr>
          <w:p w:rsidR="008771A2" w:rsidRDefault="008771A2" w:rsidP="008771A2">
            <w:pPr>
              <w:jc w:val="center"/>
            </w:pPr>
            <w:r>
              <w:t xml:space="preserve">1,2 </w:t>
            </w:r>
            <w:r>
              <w:rPr>
                <w:rFonts w:cs="Times New Roman"/>
              </w:rPr>
              <w:t>±</w:t>
            </w:r>
            <w:r>
              <w:t xml:space="preserve"> 0,1</w:t>
            </w:r>
          </w:p>
        </w:tc>
      </w:tr>
      <w:tr w:rsidR="008771A2" w:rsidTr="00F57759">
        <w:tc>
          <w:tcPr>
            <w:tcW w:w="1418" w:type="dxa"/>
          </w:tcPr>
          <w:p w:rsidR="008771A2" w:rsidRPr="004C0A0D" w:rsidRDefault="008771A2" w:rsidP="00E57258">
            <w:pPr>
              <w:jc w:val="both"/>
            </w:pPr>
            <w:r w:rsidRPr="004C0A0D">
              <w:t>NGC2841</w:t>
            </w:r>
          </w:p>
        </w:tc>
        <w:tc>
          <w:tcPr>
            <w:tcW w:w="1559" w:type="dxa"/>
          </w:tcPr>
          <w:p w:rsidR="008771A2" w:rsidRPr="004C0A0D" w:rsidRDefault="008771A2" w:rsidP="00E57258">
            <w:pPr>
              <w:jc w:val="center"/>
            </w:pPr>
            <w:r>
              <w:t>46</w:t>
            </w:r>
          </w:p>
        </w:tc>
        <w:tc>
          <w:tcPr>
            <w:tcW w:w="1276" w:type="dxa"/>
          </w:tcPr>
          <w:p w:rsidR="008771A2" w:rsidRDefault="008771A2" w:rsidP="00E57258">
            <w:pPr>
              <w:jc w:val="center"/>
            </w:pPr>
            <w:r>
              <w:t>268</w:t>
            </w:r>
            <w:r w:rsidRPr="00950E82">
              <w:t xml:space="preserve"> </w:t>
            </w:r>
            <w:r w:rsidRPr="00950E82">
              <w:rPr>
                <w:rFonts w:cs="Times New Roman"/>
              </w:rPr>
              <w:t>±</w:t>
            </w:r>
            <w:r w:rsidRPr="00950E82">
              <w:t xml:space="preserve"> </w:t>
            </w:r>
            <w:r>
              <w:t>5</w:t>
            </w:r>
          </w:p>
        </w:tc>
        <w:tc>
          <w:tcPr>
            <w:tcW w:w="1418" w:type="dxa"/>
          </w:tcPr>
          <w:p w:rsidR="008771A2" w:rsidRDefault="008771A2" w:rsidP="00A4685D">
            <w:pPr>
              <w:jc w:val="center"/>
            </w:pPr>
            <w:r>
              <w:t xml:space="preserve">38,1 </w:t>
            </w:r>
            <w:r>
              <w:rPr>
                <w:rFonts w:cs="Times New Roman"/>
              </w:rPr>
              <w:t>±</w:t>
            </w:r>
            <w:r>
              <w:t xml:space="preserve"> 0,7</w:t>
            </w:r>
          </w:p>
        </w:tc>
        <w:tc>
          <w:tcPr>
            <w:tcW w:w="1133" w:type="dxa"/>
          </w:tcPr>
          <w:p w:rsidR="008771A2" w:rsidRDefault="008771A2" w:rsidP="008771A2">
            <w:pPr>
              <w:jc w:val="center"/>
            </w:pPr>
            <w:r>
              <w:t>38</w:t>
            </w:r>
            <w:r w:rsidRPr="00CD4FF4">
              <w:t xml:space="preserve"> </w:t>
            </w:r>
            <w:r w:rsidRPr="00CD4FF4">
              <w:rPr>
                <w:rFonts w:cs="Times New Roman"/>
              </w:rPr>
              <w:t>±</w:t>
            </w:r>
            <w:r w:rsidRPr="00CD4FF4">
              <w:t xml:space="preserve"> </w:t>
            </w:r>
            <w:r>
              <w:t>2</w:t>
            </w:r>
          </w:p>
        </w:tc>
        <w:tc>
          <w:tcPr>
            <w:tcW w:w="1419" w:type="dxa"/>
          </w:tcPr>
          <w:p w:rsidR="008771A2" w:rsidRDefault="008771A2" w:rsidP="00A4685D">
            <w:pPr>
              <w:jc w:val="center"/>
            </w:pPr>
            <w:r>
              <w:t xml:space="preserve">5,4 </w:t>
            </w:r>
            <w:r>
              <w:rPr>
                <w:rFonts w:cs="Times New Roman"/>
              </w:rPr>
              <w:t>±</w:t>
            </w:r>
            <w:r>
              <w:t xml:space="preserve"> 0,3</w:t>
            </w:r>
          </w:p>
        </w:tc>
      </w:tr>
      <w:tr w:rsidR="008771A2" w:rsidTr="00F57759">
        <w:tc>
          <w:tcPr>
            <w:tcW w:w="1418" w:type="dxa"/>
          </w:tcPr>
          <w:p w:rsidR="008771A2" w:rsidRPr="004C0A0D" w:rsidRDefault="008771A2" w:rsidP="00E57258">
            <w:pPr>
              <w:jc w:val="both"/>
            </w:pPr>
            <w:r w:rsidRPr="004C0A0D">
              <w:t>NGC3949</w:t>
            </w:r>
          </w:p>
        </w:tc>
        <w:tc>
          <w:tcPr>
            <w:tcW w:w="1559" w:type="dxa"/>
          </w:tcPr>
          <w:p w:rsidR="008771A2" w:rsidRPr="004C0A0D" w:rsidRDefault="008771A2" w:rsidP="00E57258">
            <w:pPr>
              <w:jc w:val="center"/>
            </w:pPr>
            <w:r>
              <w:t>50</w:t>
            </w:r>
          </w:p>
        </w:tc>
        <w:tc>
          <w:tcPr>
            <w:tcW w:w="1276" w:type="dxa"/>
          </w:tcPr>
          <w:p w:rsidR="008771A2" w:rsidRDefault="008771A2" w:rsidP="00E57258">
            <w:pPr>
              <w:jc w:val="center"/>
            </w:pPr>
            <w:r>
              <w:t>61</w:t>
            </w:r>
            <w:r w:rsidRPr="00950E82">
              <w:t xml:space="preserve"> </w:t>
            </w:r>
            <w:r w:rsidRPr="00950E82">
              <w:rPr>
                <w:rFonts w:cs="Times New Roman"/>
              </w:rPr>
              <w:t>±</w:t>
            </w:r>
            <w:r w:rsidRPr="00950E82">
              <w:t xml:space="preserve"> </w:t>
            </w:r>
            <w:r>
              <w:t>4</w:t>
            </w:r>
          </w:p>
        </w:tc>
        <w:tc>
          <w:tcPr>
            <w:tcW w:w="1418" w:type="dxa"/>
          </w:tcPr>
          <w:p w:rsidR="008771A2" w:rsidRDefault="000B4718" w:rsidP="00A4685D">
            <w:pPr>
              <w:jc w:val="center"/>
            </w:pPr>
            <w:r>
              <w:t>9,4</w:t>
            </w:r>
            <w:r w:rsidR="008771A2">
              <w:t xml:space="preserve"> </w:t>
            </w:r>
            <w:r w:rsidR="008771A2">
              <w:rPr>
                <w:rFonts w:cs="Times New Roman"/>
              </w:rPr>
              <w:t>±</w:t>
            </w:r>
            <w:r w:rsidR="008771A2">
              <w:t xml:space="preserve"> 0,6</w:t>
            </w:r>
          </w:p>
        </w:tc>
        <w:tc>
          <w:tcPr>
            <w:tcW w:w="1133" w:type="dxa"/>
          </w:tcPr>
          <w:p w:rsidR="008771A2" w:rsidRDefault="008771A2" w:rsidP="008771A2">
            <w:pPr>
              <w:jc w:val="center"/>
            </w:pPr>
            <w:r>
              <w:t>14</w:t>
            </w:r>
            <w:r w:rsidRPr="001E5D0C">
              <w:t xml:space="preserve"> </w:t>
            </w:r>
            <w:r w:rsidRPr="001E5D0C">
              <w:rPr>
                <w:rFonts w:cs="Times New Roman"/>
              </w:rPr>
              <w:t>±</w:t>
            </w:r>
            <w:r w:rsidRPr="001E5D0C">
              <w:t xml:space="preserve"> 2</w:t>
            </w:r>
          </w:p>
        </w:tc>
        <w:tc>
          <w:tcPr>
            <w:tcW w:w="1419" w:type="dxa"/>
          </w:tcPr>
          <w:p w:rsidR="008771A2" w:rsidRDefault="008771A2" w:rsidP="00A4685D">
            <w:pPr>
              <w:jc w:val="center"/>
            </w:pPr>
            <w:r>
              <w:t xml:space="preserve">2,2 </w:t>
            </w:r>
            <w:r>
              <w:rPr>
                <w:rFonts w:cs="Times New Roman"/>
              </w:rPr>
              <w:t>±</w:t>
            </w:r>
            <w:r>
              <w:t xml:space="preserve"> 0,3</w:t>
            </w:r>
          </w:p>
        </w:tc>
      </w:tr>
      <w:tr w:rsidR="008771A2" w:rsidTr="00F57759">
        <w:tc>
          <w:tcPr>
            <w:tcW w:w="1418" w:type="dxa"/>
          </w:tcPr>
          <w:p w:rsidR="008771A2" w:rsidRPr="004C0A0D" w:rsidRDefault="008771A2" w:rsidP="00E57258">
            <w:pPr>
              <w:jc w:val="both"/>
            </w:pPr>
            <w:r w:rsidRPr="004C0A0D">
              <w:t>NGC3953</w:t>
            </w:r>
          </w:p>
        </w:tc>
        <w:tc>
          <w:tcPr>
            <w:tcW w:w="1559" w:type="dxa"/>
          </w:tcPr>
          <w:p w:rsidR="008771A2" w:rsidRPr="004C0A0D" w:rsidRDefault="008771A2" w:rsidP="00E57258">
            <w:pPr>
              <w:jc w:val="center"/>
            </w:pPr>
            <w:r>
              <w:t>55</w:t>
            </w:r>
          </w:p>
        </w:tc>
        <w:tc>
          <w:tcPr>
            <w:tcW w:w="1276" w:type="dxa"/>
          </w:tcPr>
          <w:p w:rsidR="008771A2" w:rsidRDefault="008771A2" w:rsidP="00E57258">
            <w:pPr>
              <w:jc w:val="center"/>
            </w:pPr>
            <w:r>
              <w:t>233</w:t>
            </w:r>
            <w:r w:rsidRPr="00950E82">
              <w:t xml:space="preserve"> </w:t>
            </w:r>
            <w:r w:rsidRPr="00950E82">
              <w:rPr>
                <w:rFonts w:cs="Times New Roman"/>
              </w:rPr>
              <w:t>±</w:t>
            </w:r>
            <w:r w:rsidRPr="00950E82">
              <w:t xml:space="preserve"> 8</w:t>
            </w:r>
          </w:p>
        </w:tc>
        <w:tc>
          <w:tcPr>
            <w:tcW w:w="1418" w:type="dxa"/>
          </w:tcPr>
          <w:p w:rsidR="008771A2" w:rsidRDefault="008771A2" w:rsidP="00A4685D">
            <w:pPr>
              <w:jc w:val="center"/>
            </w:pPr>
            <w:r>
              <w:t xml:space="preserve">40 </w:t>
            </w:r>
            <w:r>
              <w:rPr>
                <w:rFonts w:cs="Times New Roman"/>
              </w:rPr>
              <w:t>±</w:t>
            </w:r>
            <w:r>
              <w:t xml:space="preserve"> 1</w:t>
            </w:r>
          </w:p>
        </w:tc>
        <w:tc>
          <w:tcPr>
            <w:tcW w:w="1133" w:type="dxa"/>
          </w:tcPr>
          <w:p w:rsidR="008771A2" w:rsidRDefault="008771A2" w:rsidP="008771A2">
            <w:pPr>
              <w:jc w:val="center"/>
            </w:pPr>
            <w:r>
              <w:t>32</w:t>
            </w:r>
            <w:r w:rsidRPr="001E5D0C">
              <w:t xml:space="preserve"> </w:t>
            </w:r>
            <w:r w:rsidRPr="001E5D0C">
              <w:rPr>
                <w:rFonts w:cs="Times New Roman"/>
              </w:rPr>
              <w:t>±</w:t>
            </w:r>
            <w:r w:rsidRPr="001E5D0C">
              <w:t xml:space="preserve"> 2</w:t>
            </w:r>
          </w:p>
        </w:tc>
        <w:tc>
          <w:tcPr>
            <w:tcW w:w="1419" w:type="dxa"/>
          </w:tcPr>
          <w:p w:rsidR="008771A2" w:rsidRDefault="008771A2" w:rsidP="008771A2">
            <w:pPr>
              <w:jc w:val="center"/>
            </w:pPr>
            <w:r>
              <w:t xml:space="preserve">5,4 </w:t>
            </w:r>
            <w:r>
              <w:rPr>
                <w:rFonts w:cs="Times New Roman"/>
              </w:rPr>
              <w:t>±</w:t>
            </w:r>
            <w:r>
              <w:t xml:space="preserve"> 0,3</w:t>
            </w:r>
          </w:p>
        </w:tc>
      </w:tr>
      <w:tr w:rsidR="008771A2" w:rsidTr="00F57759">
        <w:tc>
          <w:tcPr>
            <w:tcW w:w="1418" w:type="dxa"/>
          </w:tcPr>
          <w:p w:rsidR="008771A2" w:rsidRPr="004C0A0D" w:rsidRDefault="008771A2" w:rsidP="00E57258">
            <w:pPr>
              <w:jc w:val="both"/>
            </w:pPr>
            <w:r w:rsidRPr="004C0A0D">
              <w:t>NGC6946</w:t>
            </w:r>
          </w:p>
        </w:tc>
        <w:tc>
          <w:tcPr>
            <w:tcW w:w="1559" w:type="dxa"/>
          </w:tcPr>
          <w:p w:rsidR="008771A2" w:rsidRPr="004C0A0D" w:rsidRDefault="008771A2" w:rsidP="00E57258">
            <w:pPr>
              <w:jc w:val="center"/>
            </w:pPr>
            <w:r>
              <w:t>23</w:t>
            </w:r>
          </w:p>
        </w:tc>
        <w:tc>
          <w:tcPr>
            <w:tcW w:w="1276" w:type="dxa"/>
          </w:tcPr>
          <w:p w:rsidR="008771A2" w:rsidRDefault="008771A2" w:rsidP="00E73319">
            <w:pPr>
              <w:jc w:val="center"/>
            </w:pPr>
            <w:r w:rsidRPr="00950E82">
              <w:t>4</w:t>
            </w:r>
            <w:r>
              <w:t>04</w:t>
            </w:r>
            <w:r w:rsidRPr="00950E82">
              <w:t xml:space="preserve"> </w:t>
            </w:r>
            <w:r w:rsidRPr="00950E82">
              <w:rPr>
                <w:rFonts w:cs="Times New Roman"/>
              </w:rPr>
              <w:t>±</w:t>
            </w:r>
            <w:r w:rsidRPr="00950E82">
              <w:t xml:space="preserve"> 8</w:t>
            </w:r>
          </w:p>
        </w:tc>
        <w:tc>
          <w:tcPr>
            <w:tcW w:w="1418" w:type="dxa"/>
          </w:tcPr>
          <w:p w:rsidR="008771A2" w:rsidRDefault="008771A2" w:rsidP="00F57759">
            <w:pPr>
              <w:jc w:val="center"/>
            </w:pPr>
            <w:r>
              <w:t xml:space="preserve">28,7 </w:t>
            </w:r>
            <w:r>
              <w:rPr>
                <w:rFonts w:cs="Times New Roman"/>
              </w:rPr>
              <w:t>±</w:t>
            </w:r>
            <w:r>
              <w:t xml:space="preserve"> 0,6</w:t>
            </w:r>
          </w:p>
        </w:tc>
        <w:tc>
          <w:tcPr>
            <w:tcW w:w="1133" w:type="dxa"/>
          </w:tcPr>
          <w:p w:rsidR="008771A2" w:rsidRDefault="008771A2" w:rsidP="008771A2">
            <w:pPr>
              <w:jc w:val="center"/>
            </w:pPr>
            <w:r>
              <w:t>49</w:t>
            </w:r>
            <w:r w:rsidRPr="001E5D0C">
              <w:t xml:space="preserve"> </w:t>
            </w:r>
            <w:r w:rsidRPr="001E5D0C">
              <w:rPr>
                <w:rFonts w:cs="Times New Roman"/>
              </w:rPr>
              <w:t>±</w:t>
            </w:r>
            <w:r w:rsidRPr="001E5D0C">
              <w:t xml:space="preserve"> 2</w:t>
            </w:r>
          </w:p>
        </w:tc>
        <w:tc>
          <w:tcPr>
            <w:tcW w:w="1419" w:type="dxa"/>
          </w:tcPr>
          <w:p w:rsidR="008771A2" w:rsidRDefault="008771A2" w:rsidP="008771A2">
            <w:pPr>
              <w:jc w:val="center"/>
            </w:pPr>
            <w:r>
              <w:t xml:space="preserve">3,5 </w:t>
            </w:r>
            <w:r>
              <w:rPr>
                <w:rFonts w:cs="Times New Roman"/>
              </w:rPr>
              <w:t>±</w:t>
            </w:r>
            <w:r>
              <w:t xml:space="preserve"> 0,1</w:t>
            </w:r>
          </w:p>
        </w:tc>
      </w:tr>
      <w:tr w:rsidR="008771A2" w:rsidTr="00F57759">
        <w:tc>
          <w:tcPr>
            <w:tcW w:w="1418" w:type="dxa"/>
          </w:tcPr>
          <w:p w:rsidR="008771A2" w:rsidRPr="004C0A0D" w:rsidRDefault="008771A2" w:rsidP="00E57258">
            <w:pPr>
              <w:jc w:val="both"/>
            </w:pPr>
            <w:r w:rsidRPr="004C0A0D">
              <w:t>NGC7217</w:t>
            </w:r>
          </w:p>
        </w:tc>
        <w:tc>
          <w:tcPr>
            <w:tcW w:w="1559" w:type="dxa"/>
          </w:tcPr>
          <w:p w:rsidR="008771A2" w:rsidRPr="004C0A0D" w:rsidRDefault="008771A2" w:rsidP="00E57258">
            <w:pPr>
              <w:jc w:val="center"/>
            </w:pPr>
            <w:r>
              <w:t>50</w:t>
            </w:r>
          </w:p>
        </w:tc>
        <w:tc>
          <w:tcPr>
            <w:tcW w:w="1276" w:type="dxa"/>
          </w:tcPr>
          <w:p w:rsidR="008771A2" w:rsidRDefault="008771A2" w:rsidP="00E57258">
            <w:pPr>
              <w:jc w:val="center"/>
            </w:pPr>
            <w:r>
              <w:t>139</w:t>
            </w:r>
            <w:r w:rsidRPr="00950E82">
              <w:t xml:space="preserve"> </w:t>
            </w:r>
            <w:r w:rsidRPr="00950E82">
              <w:rPr>
                <w:rFonts w:cs="Times New Roman"/>
              </w:rPr>
              <w:t>±</w:t>
            </w:r>
            <w:r w:rsidRPr="00950E82">
              <w:t xml:space="preserve"> </w:t>
            </w:r>
            <w:r>
              <w:t>4</w:t>
            </w:r>
          </w:p>
        </w:tc>
        <w:tc>
          <w:tcPr>
            <w:tcW w:w="1418" w:type="dxa"/>
          </w:tcPr>
          <w:p w:rsidR="008771A2" w:rsidRDefault="008771A2" w:rsidP="00F57759">
            <w:pPr>
              <w:jc w:val="center"/>
            </w:pPr>
            <w:r>
              <w:t xml:space="preserve">21,5 </w:t>
            </w:r>
            <w:r>
              <w:rPr>
                <w:rFonts w:cs="Times New Roman"/>
              </w:rPr>
              <w:t>±</w:t>
            </w:r>
            <w:r>
              <w:t xml:space="preserve"> 0,6</w:t>
            </w:r>
          </w:p>
        </w:tc>
        <w:tc>
          <w:tcPr>
            <w:tcW w:w="1133" w:type="dxa"/>
          </w:tcPr>
          <w:p w:rsidR="008771A2" w:rsidRDefault="008771A2" w:rsidP="008771A2">
            <w:pPr>
              <w:jc w:val="center"/>
            </w:pPr>
            <w:r>
              <w:t>29</w:t>
            </w:r>
            <w:r w:rsidRPr="001E5D0C">
              <w:t xml:space="preserve"> </w:t>
            </w:r>
            <w:r w:rsidRPr="001E5D0C">
              <w:rPr>
                <w:rFonts w:cs="Times New Roman"/>
              </w:rPr>
              <w:t>±</w:t>
            </w:r>
            <w:r w:rsidRPr="001E5D0C">
              <w:t xml:space="preserve"> 2</w:t>
            </w:r>
          </w:p>
        </w:tc>
        <w:tc>
          <w:tcPr>
            <w:tcW w:w="1419" w:type="dxa"/>
          </w:tcPr>
          <w:p w:rsidR="008771A2" w:rsidRDefault="008771A2" w:rsidP="00A4685D">
            <w:pPr>
              <w:jc w:val="center"/>
            </w:pPr>
            <w:r>
              <w:t xml:space="preserve">4,5 </w:t>
            </w:r>
            <w:r>
              <w:rPr>
                <w:rFonts w:cs="Times New Roman"/>
              </w:rPr>
              <w:t>±</w:t>
            </w:r>
            <w:r>
              <w:t xml:space="preserve"> 0,3</w:t>
            </w:r>
          </w:p>
        </w:tc>
      </w:tr>
    </w:tbl>
    <w:p w:rsidR="00E57258" w:rsidRDefault="005E0F15" w:rsidP="00E57258">
      <w:pPr>
        <w:jc w:val="both"/>
      </w:pPr>
      <w:r>
        <w:rPr>
          <w:noProof/>
          <w:lang w:eastAsia="sl-SI"/>
        </w:rPr>
        <w:pict>
          <v:shape id="_x0000_s1130" type="#_x0000_t202" style="position:absolute;left:0;text-align:left;margin-left:38.75pt;margin-top:3.45pt;width:236pt;height:88.8pt;z-index:251831296;mso-position-horizontal-relative:text;mso-position-vertical-relative:text;mso-width-relative:margin;mso-height-relative:margin" stroked="f">
            <v:textbox>
              <w:txbxContent>
                <w:p w:rsidR="006418B1" w:rsidRDefault="006418B1" w:rsidP="00E57258">
                  <w:pPr>
                    <w:rPr>
                      <w:sz w:val="20"/>
                      <w:szCs w:val="20"/>
                    </w:rPr>
                  </w:pPr>
                  <w:r w:rsidRPr="00414C1E">
                    <w:rPr>
                      <w:sz w:val="20"/>
                      <w:szCs w:val="20"/>
                    </w:rPr>
                    <w:t>Legenda:</w:t>
                  </w:r>
                </w:p>
                <w:p w:rsidR="006418B1" w:rsidRPr="00414C1E" w:rsidRDefault="006418B1" w:rsidP="00322E29">
                  <w:pPr>
                    <w:ind w:left="426" w:hanging="426"/>
                    <w:rPr>
                      <w:sz w:val="20"/>
                      <w:szCs w:val="20"/>
                    </w:rPr>
                  </w:pPr>
                  <w:r>
                    <w:rPr>
                      <w:i/>
                      <w:sz w:val="20"/>
                      <w:szCs w:val="20"/>
                    </w:rPr>
                    <w:t>d</w:t>
                  </w:r>
                  <w:r w:rsidRPr="00414C1E">
                    <w:rPr>
                      <w:sz w:val="20"/>
                      <w:szCs w:val="20"/>
                    </w:rPr>
                    <w:t xml:space="preserve"> – </w:t>
                  </w:r>
                  <w:r>
                    <w:rPr>
                      <w:sz w:val="20"/>
                      <w:szCs w:val="20"/>
                    </w:rPr>
                    <w:t>oddaljenost galaksije</w:t>
                  </w:r>
                </w:p>
                <w:p w:rsidR="006418B1" w:rsidRDefault="006418B1" w:rsidP="00E57258">
                  <w:pPr>
                    <w:ind w:left="426" w:hanging="426"/>
                    <w:rPr>
                      <w:sz w:val="20"/>
                      <w:szCs w:val="20"/>
                    </w:rPr>
                  </w:pPr>
                  <w:r>
                    <w:rPr>
                      <w:i/>
                      <w:sz w:val="20"/>
                      <w:szCs w:val="20"/>
                    </w:rPr>
                    <w:t>N</w:t>
                  </w:r>
                  <w:r>
                    <w:rPr>
                      <w:sz w:val="20"/>
                      <w:szCs w:val="20"/>
                      <w:vertAlign w:val="subscript"/>
                    </w:rPr>
                    <w:t>v</w:t>
                  </w:r>
                  <w:r w:rsidRPr="00414C1E">
                    <w:rPr>
                      <w:sz w:val="20"/>
                      <w:szCs w:val="20"/>
                    </w:rPr>
                    <w:t xml:space="preserve"> – </w:t>
                  </w:r>
                  <w:r>
                    <w:rPr>
                      <w:sz w:val="20"/>
                      <w:szCs w:val="20"/>
                    </w:rPr>
                    <w:t>število slikovnih elementov vzdolž velike polosi</w:t>
                  </w:r>
                </w:p>
                <w:p w:rsidR="006418B1" w:rsidRPr="00414C1E" w:rsidRDefault="006418B1" w:rsidP="00E57258">
                  <w:pPr>
                    <w:ind w:left="426" w:hanging="426"/>
                    <w:rPr>
                      <w:sz w:val="20"/>
                      <w:szCs w:val="20"/>
                    </w:rPr>
                  </w:pPr>
                  <w:r>
                    <w:rPr>
                      <w:i/>
                      <w:sz w:val="20"/>
                      <w:szCs w:val="20"/>
                    </w:rPr>
                    <w:t>r</w:t>
                  </w:r>
                  <w:r>
                    <w:rPr>
                      <w:sz w:val="20"/>
                      <w:szCs w:val="20"/>
                      <w:vertAlign w:val="subscript"/>
                    </w:rPr>
                    <w:t>v</w:t>
                  </w:r>
                  <w:r w:rsidRPr="00414C1E">
                    <w:rPr>
                      <w:sz w:val="20"/>
                      <w:szCs w:val="20"/>
                    </w:rPr>
                    <w:t xml:space="preserve"> – </w:t>
                  </w:r>
                  <w:r>
                    <w:rPr>
                      <w:sz w:val="20"/>
                      <w:szCs w:val="20"/>
                    </w:rPr>
                    <w:t>polmer velike polosi</w:t>
                  </w:r>
                </w:p>
                <w:p w:rsidR="006418B1" w:rsidRPr="00414C1E" w:rsidRDefault="006418B1" w:rsidP="00E57258">
                  <w:pPr>
                    <w:ind w:left="426" w:hanging="426"/>
                    <w:rPr>
                      <w:sz w:val="20"/>
                      <w:szCs w:val="20"/>
                    </w:rPr>
                  </w:pPr>
                  <w:r>
                    <w:rPr>
                      <w:i/>
                      <w:sz w:val="20"/>
                      <w:szCs w:val="20"/>
                    </w:rPr>
                    <w:t>N</w:t>
                  </w:r>
                  <w:r>
                    <w:rPr>
                      <w:sz w:val="20"/>
                      <w:szCs w:val="20"/>
                      <w:vertAlign w:val="subscript"/>
                    </w:rPr>
                    <w:t>j</w:t>
                  </w:r>
                  <w:r w:rsidRPr="00414C1E">
                    <w:rPr>
                      <w:sz w:val="20"/>
                      <w:szCs w:val="20"/>
                    </w:rPr>
                    <w:t xml:space="preserve"> – </w:t>
                  </w:r>
                  <w:r>
                    <w:rPr>
                      <w:sz w:val="20"/>
                      <w:szCs w:val="20"/>
                    </w:rPr>
                    <w:t>število slikovnih elementov polmera jedra</w:t>
                  </w:r>
                </w:p>
                <w:p w:rsidR="006418B1" w:rsidRPr="00414C1E" w:rsidRDefault="006418B1" w:rsidP="00322E29">
                  <w:pPr>
                    <w:ind w:left="426" w:hanging="426"/>
                    <w:rPr>
                      <w:sz w:val="20"/>
                      <w:szCs w:val="20"/>
                    </w:rPr>
                  </w:pPr>
                  <w:r>
                    <w:rPr>
                      <w:i/>
                      <w:sz w:val="20"/>
                      <w:szCs w:val="20"/>
                    </w:rPr>
                    <w:t>r</w:t>
                  </w:r>
                  <w:r>
                    <w:rPr>
                      <w:sz w:val="20"/>
                      <w:szCs w:val="20"/>
                      <w:vertAlign w:val="subscript"/>
                    </w:rPr>
                    <w:t>j</w:t>
                  </w:r>
                  <w:r w:rsidRPr="00414C1E">
                    <w:rPr>
                      <w:sz w:val="20"/>
                      <w:szCs w:val="20"/>
                    </w:rPr>
                    <w:t xml:space="preserve"> – </w:t>
                  </w:r>
                  <w:r>
                    <w:rPr>
                      <w:sz w:val="20"/>
                      <w:szCs w:val="20"/>
                    </w:rPr>
                    <w:t>polmer jedra</w:t>
                  </w:r>
                </w:p>
              </w:txbxContent>
            </v:textbox>
          </v:shape>
        </w:pict>
      </w:r>
    </w:p>
    <w:p w:rsidR="009914A6" w:rsidRDefault="009914A6" w:rsidP="009914A6"/>
    <w:p w:rsidR="009914A6" w:rsidRDefault="009914A6" w:rsidP="009914A6"/>
    <w:p w:rsidR="009914A6" w:rsidRDefault="009914A6" w:rsidP="009914A6"/>
    <w:p w:rsidR="009914A6" w:rsidRDefault="009914A6" w:rsidP="009914A6"/>
    <w:p w:rsidR="009914A6" w:rsidRDefault="009914A6" w:rsidP="009914A6"/>
    <w:p w:rsidR="009914A6" w:rsidRDefault="00322E29" w:rsidP="009914A6">
      <w:r>
        <w:t>Za primerjavo podajamo podatke za našo galaksijo:</w:t>
      </w:r>
      <w:r w:rsidRPr="00322E29">
        <w:rPr>
          <w:vertAlign w:val="superscript"/>
        </w:rPr>
        <w:t>[</w:t>
      </w:r>
      <w:r w:rsidR="0067117F">
        <w:rPr>
          <w:vertAlign w:val="superscript"/>
        </w:rPr>
        <w:t>8</w:t>
      </w:r>
      <w:r w:rsidRPr="00322E29">
        <w:rPr>
          <w:vertAlign w:val="superscript"/>
        </w:rPr>
        <w:t>]</w:t>
      </w:r>
    </w:p>
    <w:p w:rsidR="009914A6" w:rsidRPr="0067117F" w:rsidRDefault="00322E29" w:rsidP="009914A6">
      <w:r w:rsidRPr="0067117F">
        <w:tab/>
      </w:r>
      <w:r w:rsidRPr="0067117F">
        <w:rPr>
          <w:i/>
        </w:rPr>
        <w:t>r</w:t>
      </w:r>
      <w:r w:rsidRPr="0067117F">
        <w:rPr>
          <w:vertAlign w:val="subscript"/>
        </w:rPr>
        <w:t>v</w:t>
      </w:r>
      <w:r w:rsidRPr="0067117F">
        <w:t xml:space="preserve"> = 50 </w:t>
      </w:r>
      <w:r w:rsidRPr="0067117F">
        <w:rPr>
          <w:rFonts w:cs="Times New Roman"/>
        </w:rPr>
        <w:t>·</w:t>
      </w:r>
      <w:r w:rsidRPr="0067117F">
        <w:t xml:space="preserve"> 10</w:t>
      </w:r>
      <w:r w:rsidRPr="0067117F">
        <w:rPr>
          <w:vertAlign w:val="superscript"/>
        </w:rPr>
        <w:t>3</w:t>
      </w:r>
      <w:r w:rsidRPr="0067117F">
        <w:t>sv.l.</w:t>
      </w:r>
    </w:p>
    <w:p w:rsidR="00322E29" w:rsidRPr="0067117F" w:rsidRDefault="00322E29" w:rsidP="009914A6">
      <w:r w:rsidRPr="0067117F">
        <w:tab/>
      </w:r>
      <w:r w:rsidRPr="0067117F">
        <w:rPr>
          <w:i/>
        </w:rPr>
        <w:t>r</w:t>
      </w:r>
      <w:r w:rsidRPr="0067117F">
        <w:rPr>
          <w:vertAlign w:val="subscript"/>
        </w:rPr>
        <w:t>j</w:t>
      </w:r>
      <w:r w:rsidRPr="0067117F">
        <w:t xml:space="preserve"> = </w:t>
      </w:r>
      <w:r w:rsidR="0067117F" w:rsidRPr="0067117F">
        <w:t>5</w:t>
      </w:r>
      <w:r w:rsidRPr="0067117F">
        <w:t xml:space="preserve"> </w:t>
      </w:r>
      <w:r w:rsidRPr="0067117F">
        <w:rPr>
          <w:rFonts w:cs="Times New Roman"/>
        </w:rPr>
        <w:t>·</w:t>
      </w:r>
      <w:r w:rsidRPr="0067117F">
        <w:t xml:space="preserve"> 10</w:t>
      </w:r>
      <w:r w:rsidRPr="0067117F">
        <w:rPr>
          <w:vertAlign w:val="superscript"/>
        </w:rPr>
        <w:t>3</w:t>
      </w:r>
      <w:r w:rsidRPr="0067117F">
        <w:t>sv.l.</w:t>
      </w:r>
    </w:p>
    <w:p w:rsidR="009914A6" w:rsidRDefault="009914A6" w:rsidP="009914A6"/>
    <w:p w:rsidR="00322E29" w:rsidRDefault="00322E29">
      <w:pPr>
        <w:spacing w:after="200"/>
      </w:pPr>
      <w:r>
        <w:rPr>
          <w:b/>
          <w:bCs/>
        </w:rPr>
        <w:br w:type="page"/>
      </w:r>
    </w:p>
    <w:p w:rsidR="00825A73" w:rsidRDefault="0020450B" w:rsidP="0020450B">
      <w:pPr>
        <w:pStyle w:val="Naslov2"/>
      </w:pPr>
      <w:r>
        <w:lastRenderedPageBreak/>
        <w:t>Zaključek</w:t>
      </w:r>
    </w:p>
    <w:p w:rsidR="00825A73" w:rsidRDefault="0020450B" w:rsidP="00622947">
      <w:pPr>
        <w:jc w:val="both"/>
      </w:pPr>
      <w:r>
        <w:t>Povzetek naše projektne naloge lahko predstavimo v obliki enačbe:</w:t>
      </w:r>
    </w:p>
    <w:p w:rsidR="00825A73" w:rsidRDefault="0020450B" w:rsidP="00622947">
      <w:pPr>
        <w:jc w:val="both"/>
      </w:pPr>
      <m:oMathPara>
        <m:oMath>
          <m:r>
            <w:rPr>
              <w:rFonts w:ascii="Cambria Math" w:hAnsi="Cambria Math"/>
            </w:rPr>
            <m:t>I</m:t>
          </m:r>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m:t>
              </m:r>
            </m:sub>
          </m:sSub>
          <m:sSup>
            <m:sSupPr>
              <m:ctrlPr>
                <w:rPr>
                  <w:rFonts w:ascii="Cambria Math" w:hAnsi="Cambria Math"/>
                  <w:i/>
                </w:rPr>
              </m:ctrlPr>
            </m:sSupPr>
            <m:e>
              <m:r>
                <w:rPr>
                  <w:rFonts w:ascii="Cambria Math" w:hAnsi="Cambria Math"/>
                </w:rPr>
                <m:t>e</m:t>
              </m:r>
            </m:e>
            <m:sup>
              <m:r>
                <w:rPr>
                  <w:rFonts w:ascii="Cambria Math" w:hAnsi="Cambria Math"/>
                </w:rPr>
                <m:t>1,6</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e</m:t>
                          </m:r>
                        </m:sub>
                      </m:sSub>
                    </m:den>
                  </m:f>
                </m:e>
              </m:d>
            </m:sup>
          </m:sSup>
        </m:oMath>
      </m:oMathPara>
    </w:p>
    <w:p w:rsidR="00CD6BBC" w:rsidRDefault="0020450B" w:rsidP="00622947">
      <w:pPr>
        <w:jc w:val="both"/>
      </w:pPr>
      <w:r>
        <w:t xml:space="preserve">, ki se od </w:t>
      </w:r>
      <w:r w:rsidR="00CD6BBC">
        <w:t xml:space="preserve">dejanske enačbe (1) skoraj ne razlikuje. Odstopanje je v okviru </w:t>
      </w:r>
      <w:r w:rsidR="008958B1">
        <w:t>izračunane</w:t>
      </w:r>
      <w:r w:rsidR="00CD6BBC">
        <w:t xml:space="preserve"> napake. Relativno odstopanje od dejanskega rezultata pa znaša le 5%. Funkcijsko opisovanje jedra je prav tako dajalo lepe rezultate, saj so funkcije zelo dobro prilagajale področja grafov vsaj dveh tretjin jedra. Potrebno pa je izpostaviti, da nam ni uspelo ugotoviti korelacije med tipi galaksij in koeficientom </w:t>
      </w:r>
      <w:r w:rsidR="00CD6BBC" w:rsidRPr="008958B1">
        <w:rPr>
          <w:i/>
        </w:rPr>
        <w:t>n</w:t>
      </w:r>
      <w:r w:rsidR="00CD6BBC">
        <w:t>. Najverjetnejši vzrok temu je veliko premajhen vzorec opazovanih galaksij. Na določene težave smo naleteli tudi pri merjenju naklonov galaksij tipa bc in c, kjer je b</w:t>
      </w:r>
      <w:r w:rsidR="000C67A9">
        <w:t>ila natančnost metode močno pogojena z</w:t>
      </w:r>
      <w:r w:rsidR="00CD6BBC">
        <w:t xml:space="preserve"> ločljivostjo posnetkov galaksij.</w:t>
      </w:r>
      <w:r w:rsidR="000C67A9">
        <w:t xml:space="preserve"> Težavo bi sicer lahko bistveno popravili s spremembo nastavitve vzorčenja na 1x1, kar pa bi po drugi strani pomenilo štirikrat večje podatkovne količine in nekoliko oteženo obdelavo podatkov. Vsekakor lahko zaključimo, da so projektni rezultati dobri, vzorec ustrezen in zadosten za funkcijski opis svetlosti spiralnih rokavov, kot poglavitni cilj projekta.</w:t>
      </w:r>
    </w:p>
    <w:p w:rsidR="00825A73" w:rsidRDefault="00825A73" w:rsidP="00622947">
      <w:pPr>
        <w:jc w:val="both"/>
      </w:pPr>
    </w:p>
    <w:p w:rsidR="00825A73" w:rsidRDefault="00825A73" w:rsidP="00622947">
      <w:pPr>
        <w:jc w:val="both"/>
      </w:pPr>
    </w:p>
    <w:p w:rsidR="00322E29" w:rsidRPr="00322E29" w:rsidRDefault="00322E29">
      <w:pPr>
        <w:spacing w:after="200"/>
        <w:rPr>
          <w:rFonts w:eastAsiaTheme="majorEastAsia" w:cstheme="majorBidi"/>
          <w:b/>
          <w:bCs/>
          <w:sz w:val="26"/>
          <w:szCs w:val="26"/>
        </w:rPr>
      </w:pPr>
      <w:r w:rsidRPr="00322E29">
        <w:br w:type="page"/>
      </w:r>
    </w:p>
    <w:p w:rsidR="005C4191" w:rsidRDefault="00DB17D6" w:rsidP="008B5835">
      <w:pPr>
        <w:pStyle w:val="Naslov2"/>
        <w:jc w:val="both"/>
      </w:pPr>
      <w:r>
        <w:lastRenderedPageBreak/>
        <w:t>Literatura</w:t>
      </w:r>
    </w:p>
    <w:p w:rsidR="002437A3" w:rsidRDefault="002437A3" w:rsidP="008B5835">
      <w:pPr>
        <w:ind w:left="709" w:hanging="709"/>
        <w:jc w:val="both"/>
        <w:rPr>
          <w:rFonts w:eastAsia="Calibri" w:cs="Times New Roman"/>
        </w:rPr>
      </w:pPr>
      <w:r>
        <w:t>[1]</w:t>
      </w:r>
      <w:r>
        <w:tab/>
        <w:t xml:space="preserve">Predmeti Wiki. Opazovalni projekti iz astronomije 2009/2010. </w:t>
      </w:r>
      <w:r w:rsidRPr="008B5835">
        <w:rPr>
          <w:rFonts w:eastAsia="Calibri" w:cs="Times New Roman"/>
        </w:rPr>
        <w:t>[elektronski vir]. Dostopno na URL naslovu:</w:t>
      </w:r>
    </w:p>
    <w:p w:rsidR="002437A3" w:rsidRDefault="002437A3" w:rsidP="002437A3">
      <w:pPr>
        <w:ind w:left="709" w:hanging="1"/>
        <w:jc w:val="both"/>
        <w:rPr>
          <w:rFonts w:eastAsia="Calibri" w:cs="Times New Roman"/>
          <w:u w:val="single"/>
        </w:rPr>
      </w:pPr>
      <w:r w:rsidRPr="002437A3">
        <w:rPr>
          <w:rFonts w:eastAsia="Calibri" w:cs="Times New Roman"/>
          <w:u w:val="single"/>
        </w:rPr>
        <w:t>http://predmeti.fmf.uni-lj.si/astronomija/projekti09_10.pdf</w:t>
      </w:r>
    </w:p>
    <w:p w:rsidR="002437A3" w:rsidRDefault="002437A3" w:rsidP="002437A3">
      <w:pPr>
        <w:ind w:hanging="1"/>
        <w:jc w:val="both"/>
      </w:pPr>
    </w:p>
    <w:p w:rsidR="00DB17D6" w:rsidRDefault="001917BE" w:rsidP="008B5835">
      <w:pPr>
        <w:ind w:left="709" w:hanging="709"/>
        <w:jc w:val="both"/>
        <w:rPr>
          <w:rFonts w:eastAsia="Calibri" w:cs="Times New Roman"/>
        </w:rPr>
      </w:pPr>
      <w:r w:rsidRPr="008B5835">
        <w:t>[</w:t>
      </w:r>
      <w:r w:rsidR="002437A3">
        <w:t>2</w:t>
      </w:r>
      <w:r w:rsidRPr="008B5835">
        <w:t>]</w:t>
      </w:r>
      <w:r w:rsidR="008B5835" w:rsidRPr="008B5835">
        <w:tab/>
      </w:r>
      <w:r w:rsidR="008B5835" w:rsidRPr="008B5835">
        <w:rPr>
          <w:i/>
        </w:rPr>
        <w:t>Wikipedi</w:t>
      </w:r>
      <w:r w:rsidR="008B5835" w:rsidRPr="008B5835">
        <w:rPr>
          <w:rFonts w:eastAsia="Calibri" w:cs="Times New Roman"/>
          <w:i/>
        </w:rPr>
        <w:t xml:space="preserve">a. </w:t>
      </w:r>
      <w:r w:rsidR="008B5835" w:rsidRPr="008B5835">
        <w:t>List of spiral galaxies</w:t>
      </w:r>
      <w:r w:rsidR="008B5835" w:rsidRPr="008B5835">
        <w:rPr>
          <w:rFonts w:eastAsia="Calibri" w:cs="Times New Roman"/>
        </w:rPr>
        <w:t xml:space="preserve">. [elektronski vir]. Dostopno na URL naslovu: </w:t>
      </w:r>
      <w:r w:rsidR="008B5835" w:rsidRPr="008B5835">
        <w:rPr>
          <w:rFonts w:eastAsia="Calibri" w:cs="Times New Roman"/>
          <w:u w:val="single"/>
        </w:rPr>
        <w:t>http://en.wikipedia.org/wiki/List_of_spiral_galaxies</w:t>
      </w:r>
    </w:p>
    <w:p w:rsidR="00BC3211" w:rsidRPr="008B5835" w:rsidRDefault="00BC3211" w:rsidP="008B5835">
      <w:pPr>
        <w:ind w:left="709" w:hanging="709"/>
        <w:jc w:val="both"/>
      </w:pPr>
    </w:p>
    <w:p w:rsidR="008B5835" w:rsidRDefault="008B5835" w:rsidP="000037C4">
      <w:pPr>
        <w:ind w:left="705" w:hanging="705"/>
        <w:jc w:val="both"/>
        <w:rPr>
          <w:rFonts w:eastAsia="Calibri" w:cs="Times New Roman"/>
        </w:rPr>
      </w:pPr>
      <w:r w:rsidRPr="000037C4">
        <w:t>[</w:t>
      </w:r>
      <w:r w:rsidR="002437A3" w:rsidRPr="000037C4">
        <w:t>3</w:t>
      </w:r>
      <w:r w:rsidRPr="000037C4">
        <w:t>]</w:t>
      </w:r>
      <w:r w:rsidRPr="000037C4">
        <w:tab/>
      </w:r>
      <w:r w:rsidR="005C54E7" w:rsidRPr="000037C4">
        <w:rPr>
          <w:rFonts w:eastAsia="Calibri" w:cs="Times New Roman"/>
        </w:rPr>
        <w:t>PASACHOFF</w:t>
      </w:r>
      <w:r w:rsidRPr="000037C4">
        <w:rPr>
          <w:rFonts w:eastAsia="Calibri" w:cs="Times New Roman"/>
        </w:rPr>
        <w:t xml:space="preserve">, </w:t>
      </w:r>
      <w:r w:rsidR="005C54E7" w:rsidRPr="000037C4">
        <w:rPr>
          <w:rFonts w:eastAsia="Calibri" w:cs="Times New Roman"/>
        </w:rPr>
        <w:t>Jay M. 19</w:t>
      </w:r>
      <w:r w:rsidR="000037C4" w:rsidRPr="000037C4">
        <w:rPr>
          <w:rFonts w:eastAsia="Calibri" w:cs="Times New Roman"/>
        </w:rPr>
        <w:t>8</w:t>
      </w:r>
      <w:r w:rsidR="005C54E7" w:rsidRPr="000037C4">
        <w:rPr>
          <w:rFonts w:eastAsia="Calibri" w:cs="Times New Roman"/>
        </w:rPr>
        <w:t>7</w:t>
      </w:r>
      <w:r w:rsidRPr="000037C4">
        <w:rPr>
          <w:rFonts w:eastAsia="Calibri" w:cs="Times New Roman"/>
        </w:rPr>
        <w:t xml:space="preserve">. </w:t>
      </w:r>
      <w:r w:rsidR="000037C4" w:rsidRPr="000037C4">
        <w:rPr>
          <w:rFonts w:eastAsia="Calibri" w:cs="Times New Roman"/>
        </w:rPr>
        <w:t>Astronomy: From the Earth to the Univese</w:t>
      </w:r>
      <w:r w:rsidRPr="000037C4">
        <w:rPr>
          <w:rFonts w:eastAsia="Calibri" w:cs="Times New Roman"/>
        </w:rPr>
        <w:t xml:space="preserve">. </w:t>
      </w:r>
      <w:r w:rsidR="005C54E7" w:rsidRPr="000037C4">
        <w:rPr>
          <w:rFonts w:eastAsia="Calibri" w:cs="Times New Roman"/>
        </w:rPr>
        <w:t>Philadelphia</w:t>
      </w:r>
      <w:r w:rsidRPr="000037C4">
        <w:rPr>
          <w:rFonts w:eastAsia="Calibri" w:cs="Times New Roman"/>
        </w:rPr>
        <w:t xml:space="preserve">: </w:t>
      </w:r>
      <w:r w:rsidR="005C54E7" w:rsidRPr="000037C4">
        <w:rPr>
          <w:rFonts w:eastAsia="Calibri" w:cs="Times New Roman"/>
        </w:rPr>
        <w:t>W. B. Saunders</w:t>
      </w:r>
      <w:r w:rsidRPr="000037C4">
        <w:rPr>
          <w:rFonts w:eastAsia="Calibri" w:cs="Times New Roman"/>
        </w:rPr>
        <w:t>.</w:t>
      </w:r>
    </w:p>
    <w:p w:rsidR="00505F07" w:rsidRPr="000037C4" w:rsidRDefault="00505F07" w:rsidP="000037C4">
      <w:pPr>
        <w:ind w:left="705" w:hanging="705"/>
        <w:jc w:val="both"/>
        <w:rPr>
          <w:rFonts w:eastAsia="Calibri" w:cs="Times New Roman"/>
        </w:rPr>
      </w:pPr>
    </w:p>
    <w:p w:rsidR="00505F07" w:rsidRDefault="00505F07" w:rsidP="00505F07">
      <w:pPr>
        <w:ind w:left="709" w:hanging="709"/>
        <w:jc w:val="both"/>
        <w:rPr>
          <w:rFonts w:eastAsia="Calibri" w:cs="Times New Roman"/>
        </w:rPr>
      </w:pPr>
      <w:r w:rsidRPr="008B5835">
        <w:t>[</w:t>
      </w:r>
      <w:r>
        <w:t>4</w:t>
      </w:r>
      <w:r w:rsidRPr="008B5835">
        <w:t>]</w:t>
      </w:r>
      <w:r w:rsidRPr="008B5835">
        <w:tab/>
      </w:r>
      <w:r>
        <w:rPr>
          <w:i/>
        </w:rPr>
        <w:t>ARSO</w:t>
      </w:r>
      <w:r w:rsidRPr="008B5835">
        <w:rPr>
          <w:rFonts w:eastAsia="Calibri" w:cs="Times New Roman"/>
          <w:i/>
        </w:rPr>
        <w:t xml:space="preserve">. </w:t>
      </w:r>
      <w:r>
        <w:t>Podatki samodejnih postaj</w:t>
      </w:r>
      <w:r w:rsidRPr="008B5835">
        <w:rPr>
          <w:rFonts w:eastAsia="Calibri" w:cs="Times New Roman"/>
        </w:rPr>
        <w:t xml:space="preserve">. [elektronski vir]. Dostopno na URL naslovu: </w:t>
      </w:r>
      <w:r w:rsidRPr="00366F9F">
        <w:rPr>
          <w:rFonts w:eastAsia="Calibri" w:cs="Times New Roman"/>
          <w:u w:val="single"/>
        </w:rPr>
        <w:t>http://www.arso.gov.si/vreme/napovedi%20in%20podatki/vreme_avt.html</w:t>
      </w:r>
    </w:p>
    <w:p w:rsidR="00BC3211" w:rsidRPr="005C54E7" w:rsidRDefault="00BC3211" w:rsidP="008B5835">
      <w:pPr>
        <w:jc w:val="both"/>
      </w:pPr>
    </w:p>
    <w:p w:rsidR="00505F07" w:rsidRDefault="00505F07" w:rsidP="00366F9F">
      <w:pPr>
        <w:ind w:left="709" w:hanging="709"/>
        <w:jc w:val="both"/>
      </w:pPr>
      <w:r>
        <w:t>[5]</w:t>
      </w:r>
      <w:r>
        <w:tab/>
        <w:t xml:space="preserve">Galaxies and the Universe – Galaxy Classification. [elektronski vir]. Dostopno na URL naslovu: </w:t>
      </w:r>
      <w:r w:rsidRPr="00505F07">
        <w:rPr>
          <w:u w:val="single"/>
        </w:rPr>
        <w:t>http://www.astr.ua.edu/keel/galaxies/classify.html</w:t>
      </w:r>
    </w:p>
    <w:p w:rsidR="00505F07" w:rsidRDefault="00505F07" w:rsidP="00366F9F">
      <w:pPr>
        <w:ind w:left="709" w:hanging="709"/>
        <w:jc w:val="both"/>
      </w:pPr>
    </w:p>
    <w:p w:rsidR="000940A3" w:rsidRDefault="000940A3" w:rsidP="00366F9F">
      <w:pPr>
        <w:ind w:left="709" w:hanging="709"/>
        <w:jc w:val="both"/>
        <w:rPr>
          <w:u w:val="single"/>
        </w:rPr>
      </w:pPr>
      <w:r>
        <w:t>[6]</w:t>
      </w:r>
      <w:r>
        <w:tab/>
        <w:t xml:space="preserve">NASA/IPAC Extragalactic Database. [elektronski vir]. Dostopno na URL naslovu: </w:t>
      </w:r>
      <w:r w:rsidR="006E185F">
        <w:rPr>
          <w:u w:val="single"/>
        </w:rPr>
        <w:t>http://nedwww.ipac.caltech.edu</w:t>
      </w:r>
    </w:p>
    <w:p w:rsidR="006E185F" w:rsidRDefault="006E185F" w:rsidP="00366F9F">
      <w:pPr>
        <w:ind w:left="709" w:hanging="709"/>
        <w:jc w:val="both"/>
      </w:pPr>
    </w:p>
    <w:p w:rsidR="00366F9F" w:rsidRDefault="00366F9F" w:rsidP="00366F9F">
      <w:pPr>
        <w:ind w:left="709" w:hanging="709"/>
        <w:jc w:val="both"/>
        <w:rPr>
          <w:rFonts w:eastAsia="Calibri" w:cs="Times New Roman"/>
        </w:rPr>
      </w:pPr>
      <w:r w:rsidRPr="008B5835">
        <w:t>[</w:t>
      </w:r>
      <w:r w:rsidR="000940A3">
        <w:t>7</w:t>
      </w:r>
      <w:r w:rsidRPr="008B5835">
        <w:t>]</w:t>
      </w:r>
      <w:r w:rsidRPr="008B5835">
        <w:tab/>
      </w:r>
      <w:r>
        <w:rPr>
          <w:rFonts w:eastAsia="Calibri" w:cs="Times New Roman"/>
        </w:rPr>
        <w:t>SHU</w:t>
      </w:r>
      <w:r w:rsidRPr="000037C4">
        <w:rPr>
          <w:rFonts w:eastAsia="Calibri" w:cs="Times New Roman"/>
        </w:rPr>
        <w:t xml:space="preserve">, </w:t>
      </w:r>
      <w:r>
        <w:rPr>
          <w:rFonts w:eastAsia="Calibri" w:cs="Times New Roman"/>
        </w:rPr>
        <w:t>Frank</w:t>
      </w:r>
      <w:r w:rsidRPr="000037C4">
        <w:rPr>
          <w:rFonts w:eastAsia="Calibri" w:cs="Times New Roman"/>
        </w:rPr>
        <w:t xml:space="preserve"> </w:t>
      </w:r>
      <w:r>
        <w:rPr>
          <w:rFonts w:eastAsia="Calibri" w:cs="Times New Roman"/>
        </w:rPr>
        <w:t>H</w:t>
      </w:r>
      <w:r w:rsidRPr="000037C4">
        <w:rPr>
          <w:rFonts w:eastAsia="Calibri" w:cs="Times New Roman"/>
        </w:rPr>
        <w:t>. 198</w:t>
      </w:r>
      <w:r>
        <w:rPr>
          <w:rFonts w:eastAsia="Calibri" w:cs="Times New Roman"/>
        </w:rPr>
        <w:t>5</w:t>
      </w:r>
      <w:r w:rsidRPr="000037C4">
        <w:rPr>
          <w:rFonts w:eastAsia="Calibri" w:cs="Times New Roman"/>
        </w:rPr>
        <w:t xml:space="preserve">. </w:t>
      </w:r>
      <w:r>
        <w:rPr>
          <w:rFonts w:eastAsia="Calibri" w:cs="Times New Roman"/>
        </w:rPr>
        <w:t>The Physical Universe: An Introduction to Astronomy</w:t>
      </w:r>
      <w:r w:rsidRPr="000037C4">
        <w:rPr>
          <w:rFonts w:eastAsia="Calibri" w:cs="Times New Roman"/>
        </w:rPr>
        <w:t xml:space="preserve">. </w:t>
      </w:r>
      <w:r>
        <w:rPr>
          <w:rFonts w:eastAsia="Calibri" w:cs="Times New Roman"/>
        </w:rPr>
        <w:t>Oxford</w:t>
      </w:r>
      <w:r w:rsidRPr="000037C4">
        <w:rPr>
          <w:rFonts w:eastAsia="Calibri" w:cs="Times New Roman"/>
        </w:rPr>
        <w:t xml:space="preserve">: </w:t>
      </w:r>
      <w:r>
        <w:rPr>
          <w:rFonts w:eastAsia="Calibri" w:cs="Times New Roman"/>
        </w:rPr>
        <w:t>Oxsford University Press</w:t>
      </w:r>
      <w:r w:rsidRPr="000037C4">
        <w:rPr>
          <w:rFonts w:eastAsia="Calibri" w:cs="Times New Roman"/>
        </w:rPr>
        <w:t>.</w:t>
      </w:r>
    </w:p>
    <w:p w:rsidR="00366F9F" w:rsidRDefault="00366F9F" w:rsidP="008B5835">
      <w:pPr>
        <w:jc w:val="both"/>
      </w:pPr>
    </w:p>
    <w:p w:rsidR="0067117F" w:rsidRDefault="0067117F" w:rsidP="0067117F">
      <w:pPr>
        <w:ind w:left="709" w:hanging="709"/>
        <w:jc w:val="both"/>
        <w:rPr>
          <w:u w:val="single"/>
        </w:rPr>
      </w:pPr>
      <w:r>
        <w:t>[8]</w:t>
      </w:r>
      <w:r>
        <w:tab/>
        <w:t xml:space="preserve">Taking Measure of the Milky Way SIM Key Project. [elektronski vir]. Dostopno na URL naslovu: </w:t>
      </w:r>
      <w:r w:rsidRPr="0067117F">
        <w:rPr>
          <w:u w:val="single"/>
        </w:rPr>
        <w:t>http://www.astro.virginia.edu/~mwk7v/sim/mw.shtml</w:t>
      </w:r>
    </w:p>
    <w:p w:rsidR="0067117F" w:rsidRDefault="0067117F" w:rsidP="0067117F">
      <w:pPr>
        <w:ind w:left="709" w:hanging="709"/>
        <w:jc w:val="both"/>
      </w:pPr>
    </w:p>
    <w:p w:rsidR="00DB17D6" w:rsidRPr="008B5835" w:rsidRDefault="008B5835" w:rsidP="008B5835">
      <w:pPr>
        <w:jc w:val="both"/>
      </w:pPr>
      <w:r w:rsidRPr="008B5835">
        <w:t>[</w:t>
      </w:r>
      <w:r w:rsidR="0067117F">
        <w:t>9</w:t>
      </w:r>
      <w:r w:rsidRPr="008B5835">
        <w:t>]</w:t>
      </w:r>
      <w:r w:rsidRPr="008B5835">
        <w:tab/>
      </w:r>
      <w:r w:rsidR="00DB17D6" w:rsidRPr="008B5835">
        <w:t>predavanja</w:t>
      </w:r>
    </w:p>
    <w:p w:rsidR="006E089F" w:rsidRDefault="006E089F" w:rsidP="008B5835">
      <w:pPr>
        <w:jc w:val="both"/>
      </w:pPr>
    </w:p>
    <w:p w:rsidR="00D57C4C" w:rsidRDefault="00D57C4C">
      <w:pPr>
        <w:spacing w:after="200"/>
      </w:pPr>
      <w:r>
        <w:br w:type="page"/>
      </w:r>
    </w:p>
    <w:p w:rsidR="00D57C4C" w:rsidRDefault="00D57C4C" w:rsidP="00D57C4C">
      <w:pPr>
        <w:pStyle w:val="Naslov2"/>
      </w:pPr>
      <w:r>
        <w:lastRenderedPageBreak/>
        <w:t>Priloga</w:t>
      </w:r>
    </w:p>
    <w:p w:rsidR="00A42A19" w:rsidRPr="00A42A19" w:rsidRDefault="00A42A19" w:rsidP="00A42A19"/>
    <w:p w:rsidR="00D57C4C" w:rsidRDefault="00A42A19" w:rsidP="008B5835">
      <w:pPr>
        <w:jc w:val="both"/>
      </w:pPr>
      <w:r>
        <w:t>Izpeljava enačbe</w:t>
      </w:r>
    </w:p>
    <w:p w:rsidR="00A42A19" w:rsidRPr="00A42A19" w:rsidRDefault="005E0F15" w:rsidP="008B5835">
      <w:pPr>
        <w:jc w:val="both"/>
      </w:pPr>
      <m:oMathPara>
        <m:oMath>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ϑ</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ϑ</m:t>
                          </m:r>
                        </m:e>
                      </m:func>
                    </m:e>
                  </m:d>
                </m:e>
                <m:sup>
                  <m:r>
                    <w:rPr>
                      <w:rFonts w:ascii="Cambria Math" w:hAnsi="Cambria Math"/>
                    </w:rPr>
                    <m:t>2</m:t>
                  </m:r>
                </m:sup>
              </m:sSup>
            </m:e>
          </m:rad>
        </m:oMath>
      </m:oMathPara>
    </w:p>
    <w:p w:rsidR="00064122" w:rsidRDefault="00064122" w:rsidP="00A42A19"/>
    <w:p w:rsidR="00A42A19" w:rsidRPr="00A42A19" w:rsidRDefault="005E0F15" w:rsidP="00A42A19">
      <w:r>
        <w:rPr>
          <w:noProof/>
          <w:lang w:eastAsia="sl-SI"/>
        </w:rPr>
        <w:pict>
          <v:group id="_x0000_s1132" style="position:absolute;margin-left:319.75pt;margin-top:2.7pt;width:138.25pt;height:138.25pt;z-index:-251484160" coordorigin="7812,2100" coordsize="2765,2765">
            <v:oval id="_x0000_s1133" style="position:absolute;left:7812;top:2100;width:2765;height:2765"/>
            <v:oval id="_x0000_s1134" style="position:absolute;left:7812;top:2957;width:2765;height:1044" fillcolor="yellow">
              <v:fill color2="fill lighten(51)" focusposition=".5,.5" focussize="" method="linear sigma" focus="100%" type="gradientRadial"/>
            </v:oval>
            <v:shape id="_x0000_s1135" type="#_x0000_t32" style="position:absolute;left:9897;top:2287;width:1;height:750;flip:y" o:connectortype="straight">
              <v:stroke dashstyle="1 1" endcap="round"/>
            </v:shape>
            <v:shape id="_x0000_s1136" type="#_x0000_t32" style="position:absolute;left:9897;top:3037;width:0;height:424" o:connectortype="straight" strokecolor="black [3213]">
              <v:stroke dashstyle="1 1" endcap="round"/>
            </v:shape>
            <v:shape id="_x0000_s1137" type="#_x0000_t32" style="position:absolute;left:9182;top:3037;width:715;height:1;flip:x" o:connectortype="straight" strokecolor="black [3213]">
              <v:stroke dashstyle="1 1" endcap="round"/>
            </v:shape>
            <v:shape id="_x0000_s1138" type="#_x0000_t32" style="position:absolute;left:9182;top:3037;width:715;height:424;flip:y" o:connectortype="straight">
              <v:stroke dashstyle="dash"/>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9" type="#_x0000_t19" style="position:absolute;left:9482;top:3275;width:143;height:186"/>
            <v:shape id="_x0000_s1140" type="#_x0000_t202" style="position:absolute;left:8950;top:3070;width:316;height:344" filled="f" stroked="f">
              <v:textbox style="mso-next-textbox:#_x0000_s1140" inset=".5mm,.5mm,.5mm,.5mm">
                <w:txbxContent>
                  <w:p w:rsidR="003F6608" w:rsidRDefault="003F6608" w:rsidP="003F6608">
                    <w:r>
                      <w:t>b</w:t>
                    </w:r>
                  </w:p>
                </w:txbxContent>
              </v:textbox>
            </v:shape>
            <v:shape id="_x0000_s1141" type="#_x0000_t32" style="position:absolute;left:9182;top:3461;width:1395;height:0" o:connectortype="straight">
              <v:stroke endarrow="block"/>
            </v:shape>
            <v:shape id="_x0000_s1142" type="#_x0000_t32" style="position:absolute;left:9182;top:2957;width:0;height:504;flip:y" o:connectortype="straight">
              <v:stroke endarrow="block"/>
            </v:shape>
            <v:shape id="_x0000_s1143" type="#_x0000_t202" style="position:absolute;left:9754;top:3394;width:316;height:344" filled="f" stroked="f">
              <v:textbox style="mso-next-textbox:#_x0000_s1143" inset=".5mm,.5mm,.5mm,.5mm">
                <w:txbxContent>
                  <w:p w:rsidR="003F6608" w:rsidRDefault="003F6608" w:rsidP="003F6608">
                    <w:r>
                      <w:t>a</w:t>
                    </w:r>
                  </w:p>
                </w:txbxContent>
              </v:textbox>
            </v:shape>
            <v:shape id="_x0000_s1144" type="#_x0000_t202" style="position:absolute;left:9370;top:3226;width:316;height:344" filled="f" stroked="f">
              <v:textbox style="mso-next-textbox:#_x0000_s1144" inset=".5mm,.5mm,.5mm,.5mm">
                <w:txbxContent>
                  <w:p w:rsidR="003F6608" w:rsidRDefault="003F6608" w:rsidP="003F6608">
                    <w:r>
                      <w:rPr>
                        <w:rFonts w:cs="Times New Roman"/>
                      </w:rPr>
                      <w:t>ϑ</w:t>
                    </w:r>
                  </w:p>
                </w:txbxContent>
              </v:textbox>
            </v:shape>
            <v:shape id="_x0000_s1145" type="#_x0000_t202" style="position:absolute;left:9382;top:3010;width:316;height:344" filled="f" stroked="f">
              <v:textbox style="mso-next-textbox:#_x0000_s1145" inset=".5mm,.5mm,.5mm,.5mm">
                <w:txbxContent>
                  <w:p w:rsidR="003F6608" w:rsidRDefault="003F6608" w:rsidP="003F6608">
                    <w:r>
                      <w:t>c</w:t>
                    </w:r>
                  </w:p>
                </w:txbxContent>
              </v:textbox>
            </v:shape>
            <v:shape id="_x0000_s1146" type="#_x0000_t202" style="position:absolute;left:9686;top:3122;width:316;height:344" filled="f" stroked="f">
              <v:textbox style="mso-next-textbox:#_x0000_s1146" inset=".5mm,.5mm,.5mm,.5mm">
                <w:txbxContent>
                  <w:p w:rsidR="003F6608" w:rsidRDefault="003F6608" w:rsidP="003F6608">
                    <w:r>
                      <w:t>b'</w:t>
                    </w:r>
                  </w:p>
                </w:txbxContent>
              </v:textbox>
            </v:shape>
            <v:shape id="_x0000_s1147" type="#_x0000_t202" style="position:absolute;left:9442;top:2770;width:316;height:344" filled="f" stroked="f">
              <v:textbox style="mso-next-textbox:#_x0000_s1147" inset=".5mm,.5mm,.5mm,.5mm">
                <w:txbxContent>
                  <w:p w:rsidR="003F6608" w:rsidRDefault="003F6608" w:rsidP="003F6608">
                    <w:r>
                      <w:t>a'</w:t>
                    </w:r>
                  </w:p>
                </w:txbxContent>
              </v:textbox>
            </v:shape>
            <v:shape id="_x0000_s1148" type="#_x0000_t202" style="position:absolute;left:9910;top:2842;width:435;height:344" filled="f" stroked="f">
              <v:textbox style="mso-next-textbox:#_x0000_s1148" inset=".5mm,.5mm,.5mm,.5mm">
                <w:txbxContent>
                  <w:p w:rsidR="003F6608" w:rsidRDefault="003F6608" w:rsidP="003F6608">
                    <w:r>
                      <w:t>b''</w:t>
                    </w:r>
                  </w:p>
                </w:txbxContent>
              </v:textbox>
            </v:shape>
          </v:group>
        </w:pict>
      </w:r>
      <w:r w:rsidR="00A42A19" w:rsidRPr="00A42A19">
        <w:t>Veljajo naslednje zveze:</w:t>
      </w:r>
    </w:p>
    <w:p w:rsidR="00A42A19" w:rsidRDefault="005E0F15" w:rsidP="00A42A19">
      <w:pPr>
        <w:rPr>
          <w:rFonts w:cs="Times New Roman"/>
        </w:rPr>
      </w:pPr>
      <m:oMathPara>
        <m:oMath>
          <m:f>
            <m:fPr>
              <m:ctrlPr>
                <w:rPr>
                  <w:rFonts w:ascii="Cambria Math" w:hAnsi="Cambria Math" w:cs="Times New Roman"/>
                  <w:i/>
                </w:rPr>
              </m:ctrlPr>
            </m:fPr>
            <m:num>
              <m:r>
                <w:rPr>
                  <w:rFonts w:ascii="Cambria Math" w:hAnsi="Cambria Math" w:cs="Times New Roman"/>
                </w:rPr>
                <m:t>a</m:t>
              </m:r>
              <m:r>
                <w:rPr>
                  <w:rFonts w:ascii="Cambria Math" w:cs="Times New Roman"/>
                </w:rPr>
                <m:t>'</m:t>
              </m:r>
            </m:num>
            <m:den>
              <m:r>
                <w:rPr>
                  <w:rFonts w:ascii="Cambria Math" w:hAnsi="Cambria Math" w:cs="Times New Roman"/>
                </w:rPr>
                <m:t>c</m:t>
              </m:r>
            </m:den>
          </m:f>
          <m:r>
            <w:rPr>
              <w:rFonts w:asci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ϑ</m:t>
              </m:r>
            </m:e>
          </m:func>
        </m:oMath>
      </m:oMathPara>
    </w:p>
    <w:p w:rsidR="00A42A19" w:rsidRDefault="005E0F15" w:rsidP="00A42A19">
      <w:pPr>
        <w:rPr>
          <w:rFonts w:cs="Times New Roman"/>
        </w:rPr>
      </w:pPr>
      <m:oMathPara>
        <m:oMath>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a</m:t>
              </m:r>
            </m:den>
          </m:f>
          <m:r>
            <w:rPr>
              <w:rFonts w:asci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φ</m:t>
              </m:r>
            </m:e>
          </m:func>
        </m:oMath>
      </m:oMathPara>
    </w:p>
    <w:p w:rsidR="00A42A19" w:rsidRDefault="005E0F15" w:rsidP="00A42A19">
      <w:pPr>
        <w:rPr>
          <w:rFonts w:cs="Times New Roman"/>
        </w:rPr>
      </w:pPr>
      <m:oMathPara>
        <m:oMath>
          <m:f>
            <m:fPr>
              <m:ctrlPr>
                <w:rPr>
                  <w:rFonts w:ascii="Cambria Math" w:hAnsi="Cambria Math" w:cs="Times New Roman"/>
                  <w:i/>
                </w:rPr>
              </m:ctrlPr>
            </m:fPr>
            <m:num>
              <m:r>
                <w:rPr>
                  <w:rFonts w:ascii="Cambria Math" w:hAnsi="Cambria Math" w:cs="Times New Roman"/>
                </w:rPr>
                <m:t>b</m:t>
              </m:r>
              <m:r>
                <w:rPr>
                  <w:rFonts w:ascii="Cambria Math" w:cs="Times New Roman"/>
                </w:rPr>
                <m:t>'</m:t>
              </m:r>
            </m:num>
            <m:den>
              <m:r>
                <w:rPr>
                  <w:rFonts w:ascii="Cambria Math" w:hAnsi="Cambria Math" w:cs="Times New Roman"/>
                </w:rPr>
                <m:t>c</m:t>
              </m:r>
            </m:den>
          </m:f>
          <m:r>
            <w:rPr>
              <w:rFonts w:ascii="Cambria Math" w:cs="Times New Roman"/>
            </w:rPr>
            <m:t>=</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ϑ</m:t>
              </m:r>
            </m:e>
          </m:func>
        </m:oMath>
      </m:oMathPara>
    </w:p>
    <w:p w:rsidR="00A42A19" w:rsidRPr="00A42A19" w:rsidRDefault="005E0F15" w:rsidP="00A42A19">
      <w:pPr>
        <w:rPr>
          <w:rFonts w:cs="Times New Roman"/>
        </w:rPr>
      </w:pPr>
      <m:oMathPara>
        <m:oMath>
          <m:f>
            <m:fPr>
              <m:ctrlPr>
                <w:rPr>
                  <w:rFonts w:ascii="Cambria Math" w:hAnsi="Cambria Math" w:cs="Times New Roman"/>
                  <w:i/>
                </w:rPr>
              </m:ctrlPr>
            </m:fPr>
            <m:num>
              <m:r>
                <w:rPr>
                  <w:rFonts w:ascii="Cambria Math" w:hAnsi="Cambria Math" w:cs="Times New Roman"/>
                </w:rPr>
                <m:t>b</m:t>
              </m:r>
              <m:r>
                <w:rPr>
                  <w:rFonts w:ascii="Cambria Math" w:cs="Times New Roman"/>
                </w:rPr>
                <m:t>'</m:t>
              </m:r>
            </m:num>
            <m:den>
              <m:r>
                <w:rPr>
                  <w:rFonts w:ascii="Cambria Math" w:hAnsi="Cambria Math" w:cs="Times New Roman"/>
                </w:rPr>
                <m:t>b</m:t>
              </m:r>
              <m:r>
                <w:rPr>
                  <w:rFonts w:ascii="Cambria Math" w:cs="Times New Roman"/>
                </w:rPr>
                <m:t>''</m:t>
              </m:r>
            </m:den>
          </m:f>
          <m:r>
            <w:rPr>
              <w:rFonts w:asci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φ</m:t>
              </m:r>
            </m:e>
          </m:func>
        </m:oMath>
      </m:oMathPara>
    </w:p>
    <w:p w:rsidR="00064122" w:rsidRDefault="00064122" w:rsidP="00A42A19"/>
    <w:p w:rsidR="00A42A19" w:rsidRPr="00A42A19" w:rsidRDefault="00A42A19" w:rsidP="00A42A19">
      <w:r w:rsidRPr="00A42A19">
        <w:t>Te zveze uporabimo:</w:t>
      </w:r>
    </w:p>
    <w:p w:rsidR="00A42A19" w:rsidRDefault="005E0F15" w:rsidP="00A42A19">
      <w:pPr>
        <w:rPr>
          <w:rFonts w:eastAsiaTheme="minorEastAsia" w:cs="Times New Roman"/>
        </w:rPr>
      </w:pPr>
      <m:oMathPara>
        <m:oMath>
          <m:sSup>
            <m:sSupPr>
              <m:ctrlPr>
                <w:rPr>
                  <w:rFonts w:ascii="Cambria Math" w:hAnsi="Cambria Math" w:cs="Times New Roman"/>
                  <w:i/>
                </w:rPr>
              </m:ctrlPr>
            </m:sSupPr>
            <m:e>
              <m:r>
                <w:rPr>
                  <w:rFonts w:ascii="Cambria Math" w:hAnsi="Cambria Math" w:cs="Times New Roman"/>
                </w:rPr>
                <m:t>a</m:t>
              </m:r>
              <m:r>
                <w:rPr>
                  <w:rFonts w:ascii="Cambria Math" w:cs="Times New Roman"/>
                </w:rPr>
                <m:t>'</m:t>
              </m:r>
            </m:e>
            <m:sup>
              <m:r>
                <w:rPr>
                  <w:rFonts w:ascii="Cambria Math" w:hAnsi="Cambria Math" w:cs="Times New Roman"/>
                </w:rPr>
                <m:t>2</m:t>
              </m:r>
            </m:sup>
          </m:sSup>
          <m:r>
            <w:rPr>
              <w:rFonts w:ascii="Cambria Math" w:cs="Times New Roman"/>
            </w:rPr>
            <m:t>+</m:t>
          </m:r>
          <m:sSup>
            <m:sSupPr>
              <m:ctrlPr>
                <w:rPr>
                  <w:rFonts w:ascii="Cambria Math" w:hAnsi="Cambria Math" w:cs="Times New Roman"/>
                  <w:i/>
                </w:rPr>
              </m:ctrlPr>
            </m:sSupPr>
            <m:e>
              <m:r>
                <w:rPr>
                  <w:rFonts w:ascii="Cambria Math" w:hAnsi="Cambria Math" w:cs="Times New Roman"/>
                </w:rPr>
                <m:t>b</m:t>
              </m:r>
              <m:r>
                <w:rPr>
                  <w:rFonts w:ascii="Cambria Math" w:cs="Times New Roman"/>
                </w:rPr>
                <m:t>''</m:t>
              </m:r>
            </m:e>
            <m:sup>
              <m:r>
                <w:rPr>
                  <w:rFonts w:ascii="Cambria Math" w:hAnsi="Cambria Math" w:cs="Times New Roman"/>
                </w:rPr>
                <m:t>2</m:t>
              </m:r>
            </m:sup>
          </m:sSup>
          <m:r>
            <w:rPr>
              <w:rFonts w:asci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oMath>
      </m:oMathPara>
    </w:p>
    <w:p w:rsidR="00A42A19" w:rsidRDefault="005E0F15" w:rsidP="00A42A19">
      <w:pPr>
        <w:rPr>
          <w:rFonts w:eastAsiaTheme="minorEastAsia" w:cs="Times New Roman"/>
        </w:rPr>
      </w:pPr>
      <m:oMathPara>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c</m:t>
                  </m:r>
                  <m:r>
                    <w:rPr>
                      <w:rFonts w:asci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ϑ</m:t>
                      </m:r>
                    </m:e>
                  </m:func>
                </m:e>
              </m:d>
            </m:e>
            <m:sup>
              <m:r>
                <w:rPr>
                  <w:rFonts w:ascii="Cambria Math" w:hAnsi="Cambria Math" w:cs="Times New Roman"/>
                </w:rPr>
                <m:t>2</m:t>
              </m:r>
            </m:sup>
          </m:sSup>
          <m:r>
            <w:rPr>
              <w:rFonts w:asci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r>
                        <w:rPr>
                          <w:rFonts w:ascii="Cambria Math" w:cs="Times New Roman"/>
                        </w:rPr>
                        <m:t>'</m:t>
                      </m:r>
                    </m:num>
                    <m:den>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φ</m:t>
                          </m:r>
                        </m:e>
                      </m:func>
                    </m:den>
                  </m:f>
                </m:e>
              </m:d>
            </m:e>
            <m:sup>
              <m:r>
                <w:rPr>
                  <w:rFonts w:ascii="Cambria Math" w:hAnsi="Cambria Math" w:cs="Times New Roman"/>
                </w:rPr>
                <m:t>2</m:t>
              </m:r>
            </m:sup>
          </m:sSup>
          <m:r>
            <w:rPr>
              <w:rFonts w:asci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oMath>
      </m:oMathPara>
    </w:p>
    <w:p w:rsidR="00A42A19" w:rsidRPr="00A42A19" w:rsidRDefault="005E0F15" w:rsidP="00A42A19">
      <w:pPr>
        <w:rPr>
          <w:rFonts w:eastAsiaTheme="minorEastAsia" w:cs="Times New Roman"/>
        </w:rPr>
      </w:pPr>
      <m:oMathPara>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c</m:t>
                  </m:r>
                  <m:r>
                    <w:rPr>
                      <w:rFonts w:asci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ϑ</m:t>
                      </m:r>
                    </m:e>
                  </m:func>
                </m:e>
              </m:d>
            </m:e>
            <m:sup>
              <m:r>
                <w:rPr>
                  <w:rFonts w:ascii="Cambria Math" w:hAnsi="Cambria Math" w:cs="Times New Roman"/>
                </w:rPr>
                <m:t>2</m:t>
              </m:r>
            </m:sup>
          </m:sSup>
          <m:r>
            <w:rPr>
              <w:rFonts w:asci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c</m:t>
                      </m:r>
                      <m:r>
                        <w:rPr>
                          <w:rFonts w:asci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ϑ</m:t>
                          </m:r>
                        </m:e>
                      </m:func>
                    </m:num>
                    <m:den>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φ</m:t>
                          </m:r>
                        </m:e>
                      </m:func>
                    </m:den>
                  </m:f>
                </m:e>
              </m:d>
            </m:e>
            <m:sup>
              <m:r>
                <w:rPr>
                  <w:rFonts w:ascii="Cambria Math" w:hAnsi="Cambria Math" w:cs="Times New Roman"/>
                </w:rPr>
                <m:t>2</m:t>
              </m:r>
            </m:sup>
          </m:sSup>
          <m:r>
            <w:rPr>
              <w:rFonts w:asci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oMath>
      </m:oMathPara>
    </w:p>
    <w:p w:rsidR="00A252D0" w:rsidRDefault="00A252D0" w:rsidP="00A42A19">
      <w:pPr>
        <w:rPr>
          <w:rFonts w:eastAsiaTheme="minorEastAsia"/>
        </w:rPr>
      </w:pPr>
    </w:p>
    <w:p w:rsidR="00A42A19" w:rsidRPr="00A42A19" w:rsidRDefault="00A42A19" w:rsidP="00A42A19">
      <w:pPr>
        <w:rPr>
          <w:rFonts w:eastAsiaTheme="minorEastAsia"/>
        </w:rPr>
      </w:pPr>
      <w:r w:rsidRPr="00A42A19">
        <w:rPr>
          <w:rFonts w:eastAsiaTheme="minorEastAsia"/>
        </w:rPr>
        <w:t xml:space="preserve">Korenimo in izpostavimo </w:t>
      </w:r>
      <w:r w:rsidRPr="00A42A19">
        <w:rPr>
          <w:rFonts w:eastAsiaTheme="minorEastAsia"/>
          <w:i/>
        </w:rPr>
        <w:t>c</w:t>
      </w:r>
      <w:r w:rsidRPr="00A42A19">
        <w:rPr>
          <w:rFonts w:eastAsiaTheme="minorEastAsia"/>
        </w:rPr>
        <w:t>:</w:t>
      </w:r>
    </w:p>
    <w:p w:rsidR="00A42A19" w:rsidRPr="00A42A19" w:rsidRDefault="00A42A19" w:rsidP="00A42A19">
      <w:pPr>
        <w:rPr>
          <w:rFonts w:eastAsiaTheme="minorEastAsia" w:cs="Times New Roman"/>
        </w:rPr>
      </w:pPr>
      <m:oMathPara>
        <m:oMath>
          <m:r>
            <w:rPr>
              <w:rFonts w:ascii="Cambria Math" w:hAnsi="Cambria Math" w:cs="Times New Roman"/>
            </w:rPr>
            <m:t>c</m:t>
          </m:r>
          <m:rad>
            <m:radPr>
              <m:degHide m:val="on"/>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cs="Times New Roman"/>
                            </w:rPr>
                            <m:t>cos</m:t>
                          </m:r>
                        </m:fName>
                        <m:e>
                          <m:r>
                            <w:rPr>
                              <w:rFonts w:ascii="Cambria Math" w:hAnsi="Cambria Math" w:cs="Times New Roman"/>
                            </w:rPr>
                            <m:t>ϑ</m:t>
                          </m:r>
                        </m:e>
                      </m:func>
                    </m:e>
                  </m:d>
                </m:e>
                <m:sup>
                  <m:r>
                    <w:rPr>
                      <w:rFonts w:ascii="Cambria Math" w:cs="Times New Roman"/>
                    </w:rPr>
                    <m:t>2</m:t>
                  </m:r>
                </m:sup>
              </m:sSup>
              <m:r>
                <w:rPr>
                  <w:rFonts w:asci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cs="Times New Roman"/>
                                </w:rPr>
                                <m:t>sin</m:t>
                              </m:r>
                            </m:fName>
                            <m:e>
                              <m:r>
                                <w:rPr>
                                  <w:rFonts w:ascii="Cambria Math" w:hAnsi="Cambria Math" w:cs="Times New Roman"/>
                                </w:rPr>
                                <m:t>ϑ</m:t>
                              </m:r>
                            </m:e>
                          </m:func>
                        </m:num>
                        <m:den>
                          <m:func>
                            <m:funcPr>
                              <m:ctrlPr>
                                <w:rPr>
                                  <w:rFonts w:ascii="Cambria Math" w:hAnsi="Cambria Math" w:cs="Times New Roman"/>
                                  <w:i/>
                                </w:rPr>
                              </m:ctrlPr>
                            </m:funcPr>
                            <m:fName>
                              <m:r>
                                <m:rPr>
                                  <m:sty m:val="p"/>
                                </m:rPr>
                                <w:rPr>
                                  <w:rFonts w:ascii="Cambria Math" w:cs="Times New Roman"/>
                                </w:rPr>
                                <m:t>cos</m:t>
                              </m:r>
                            </m:fName>
                            <m:e>
                              <m:r>
                                <w:rPr>
                                  <w:rFonts w:ascii="Cambria Math" w:hAnsi="Cambria Math" w:cs="Times New Roman"/>
                                </w:rPr>
                                <m:t>φ</m:t>
                              </m:r>
                            </m:e>
                          </m:func>
                        </m:den>
                      </m:f>
                    </m:e>
                  </m:d>
                </m:e>
                <m:sup>
                  <m:r>
                    <w:rPr>
                      <w:rFonts w:ascii="Cambria Math" w:cs="Times New Roman"/>
                    </w:rPr>
                    <m:t>2</m:t>
                  </m:r>
                </m:sup>
              </m:sSup>
            </m:e>
          </m:rad>
          <m:r>
            <w:rPr>
              <w:rFonts w:ascii="Cambria Math" w:cs="Times New Roman"/>
            </w:rPr>
            <m:t>=</m:t>
          </m:r>
          <m:r>
            <w:rPr>
              <w:rFonts w:ascii="Cambria Math" w:hAnsi="Cambria Math" w:cs="Times New Roman"/>
            </w:rPr>
            <m:t>a</m:t>
          </m:r>
        </m:oMath>
      </m:oMathPara>
    </w:p>
    <w:p w:rsidR="00A252D0" w:rsidRDefault="00A252D0" w:rsidP="00A42A19">
      <w:pPr>
        <w:rPr>
          <w:rFonts w:eastAsiaTheme="minorEastAsia" w:cs="Times New Roman"/>
        </w:rPr>
      </w:pPr>
    </w:p>
    <w:p w:rsidR="00A42A19" w:rsidRPr="00A42A19" w:rsidRDefault="00A42A19" w:rsidP="00A42A19">
      <w:pPr>
        <w:rPr>
          <w:rFonts w:eastAsiaTheme="minorEastAsia" w:cs="Times New Roman"/>
        </w:rPr>
      </w:pPr>
      <w:r w:rsidRPr="00A42A19">
        <w:rPr>
          <w:rFonts w:eastAsiaTheme="minorEastAsia" w:cs="Times New Roman"/>
        </w:rPr>
        <w:t xml:space="preserve">Očitno je torej, da moramo pomnožiti </w:t>
      </w:r>
      <w:r w:rsidRPr="00A42A19">
        <w:rPr>
          <w:rFonts w:eastAsiaTheme="minorEastAsia" w:cs="Times New Roman"/>
          <w:i/>
        </w:rPr>
        <w:t>c</w:t>
      </w:r>
      <w:r w:rsidRPr="00A42A19">
        <w:rPr>
          <w:rFonts w:eastAsiaTheme="minorEastAsia" w:cs="Times New Roman"/>
        </w:rPr>
        <w:t xml:space="preserve"> z </w:t>
      </w:r>
      <m:oMath>
        <m:rad>
          <m:radPr>
            <m:degHide m:val="on"/>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cs="Times New Roman"/>
                          </w:rPr>
                          <m:t>cos</m:t>
                        </m:r>
                      </m:fName>
                      <m:e>
                        <m:r>
                          <w:rPr>
                            <w:rFonts w:ascii="Cambria Math" w:hAnsi="Cambria Math" w:cs="Times New Roman"/>
                          </w:rPr>
                          <m:t>ϑ</m:t>
                        </m:r>
                      </m:e>
                    </m:func>
                  </m:e>
                </m:d>
              </m:e>
              <m:sup>
                <m:r>
                  <w:rPr>
                    <w:rFonts w:ascii="Cambria Math" w:cs="Times New Roman"/>
                  </w:rPr>
                  <m:t>2</m:t>
                </m:r>
              </m:sup>
            </m:sSup>
            <m:r>
              <w:rPr>
                <w:rFonts w:asci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cs="Times New Roman"/>
                              </w:rPr>
                              <m:t>sin</m:t>
                            </m:r>
                          </m:fName>
                          <m:e>
                            <m:r>
                              <w:rPr>
                                <w:rFonts w:ascii="Cambria Math" w:hAnsi="Cambria Math" w:cs="Times New Roman"/>
                              </w:rPr>
                              <m:t>ϑ</m:t>
                            </m:r>
                          </m:e>
                        </m:func>
                      </m:num>
                      <m:den>
                        <m:func>
                          <m:funcPr>
                            <m:ctrlPr>
                              <w:rPr>
                                <w:rFonts w:ascii="Cambria Math" w:hAnsi="Cambria Math" w:cs="Times New Roman"/>
                                <w:i/>
                              </w:rPr>
                            </m:ctrlPr>
                          </m:funcPr>
                          <m:fName>
                            <m:r>
                              <m:rPr>
                                <m:sty m:val="p"/>
                              </m:rPr>
                              <w:rPr>
                                <w:rFonts w:ascii="Cambria Math" w:cs="Times New Roman"/>
                              </w:rPr>
                              <m:t>cos</m:t>
                            </m:r>
                          </m:fName>
                          <m:e>
                            <m:r>
                              <w:rPr>
                                <w:rFonts w:ascii="Cambria Math" w:hAnsi="Cambria Math" w:cs="Times New Roman"/>
                              </w:rPr>
                              <m:t>φ</m:t>
                            </m:r>
                          </m:e>
                        </m:func>
                      </m:den>
                    </m:f>
                  </m:e>
                </m:d>
              </m:e>
              <m:sup>
                <m:r>
                  <w:rPr>
                    <w:rFonts w:ascii="Cambria Math" w:cs="Times New Roman"/>
                  </w:rPr>
                  <m:t>2</m:t>
                </m:r>
              </m:sup>
            </m:sSup>
          </m:e>
        </m:rad>
      </m:oMath>
      <w:r w:rsidRPr="00A42A19">
        <w:rPr>
          <w:rFonts w:eastAsiaTheme="minorEastAsia" w:cs="Times New Roman"/>
        </w:rPr>
        <w:t xml:space="preserve">, da dobimo dolžino </w:t>
      </w:r>
      <w:r w:rsidRPr="00A42A19">
        <w:rPr>
          <w:rFonts w:eastAsiaTheme="minorEastAsia" w:cs="Times New Roman"/>
          <w:i/>
        </w:rPr>
        <w:t>a</w:t>
      </w:r>
      <w:r w:rsidRPr="00A42A19">
        <w:rPr>
          <w:rFonts w:eastAsiaTheme="minorEastAsia" w:cs="Times New Roman"/>
        </w:rPr>
        <w:t>.</w:t>
      </w:r>
    </w:p>
    <w:p w:rsidR="00D57C4C" w:rsidRDefault="00D57C4C" w:rsidP="008B5835">
      <w:pPr>
        <w:jc w:val="both"/>
      </w:pPr>
    </w:p>
    <w:p w:rsidR="00A42A19" w:rsidRDefault="00A42A19" w:rsidP="008B5835">
      <w:pPr>
        <w:jc w:val="both"/>
      </w:pPr>
    </w:p>
    <w:sectPr w:rsidR="00A42A19" w:rsidSect="002437A3">
      <w:footerReference w:type="default" r:id="rId4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F04" w:rsidRDefault="00502F04" w:rsidP="002437A3">
      <w:pPr>
        <w:spacing w:line="240" w:lineRule="auto"/>
      </w:pPr>
      <w:r>
        <w:separator/>
      </w:r>
    </w:p>
  </w:endnote>
  <w:endnote w:type="continuationSeparator" w:id="0">
    <w:p w:rsidR="00502F04" w:rsidRDefault="00502F04" w:rsidP="002437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751"/>
      <w:docPartObj>
        <w:docPartGallery w:val="Page Numbers (Bottom of Page)"/>
        <w:docPartUnique/>
      </w:docPartObj>
    </w:sdtPr>
    <w:sdtContent>
      <w:p w:rsidR="006418B1" w:rsidRDefault="005E0F15">
        <w:pPr>
          <w:pStyle w:val="Noga"/>
          <w:jc w:val="right"/>
        </w:pPr>
        <w:fldSimple w:instr=" PAGE   \* MERGEFORMAT ">
          <w:r w:rsidR="004C1698">
            <w:rPr>
              <w:noProof/>
            </w:rPr>
            <w:t>19</w:t>
          </w:r>
        </w:fldSimple>
      </w:p>
    </w:sdtContent>
  </w:sdt>
  <w:p w:rsidR="006418B1" w:rsidRDefault="006418B1">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F04" w:rsidRDefault="00502F04" w:rsidP="002437A3">
      <w:pPr>
        <w:spacing w:line="240" w:lineRule="auto"/>
      </w:pPr>
      <w:r>
        <w:separator/>
      </w:r>
    </w:p>
  </w:footnote>
  <w:footnote w:type="continuationSeparator" w:id="0">
    <w:p w:rsidR="00502F04" w:rsidRDefault="00502F04" w:rsidP="002437A3">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D3AAC"/>
    <w:rsid w:val="000021EF"/>
    <w:rsid w:val="000037C4"/>
    <w:rsid w:val="00051AA1"/>
    <w:rsid w:val="00053A69"/>
    <w:rsid w:val="0006119C"/>
    <w:rsid w:val="00064122"/>
    <w:rsid w:val="000752FD"/>
    <w:rsid w:val="00080642"/>
    <w:rsid w:val="0008118A"/>
    <w:rsid w:val="0009072E"/>
    <w:rsid w:val="000940A3"/>
    <w:rsid w:val="000A4B1B"/>
    <w:rsid w:val="000A6C42"/>
    <w:rsid w:val="000B4718"/>
    <w:rsid w:val="000C36AA"/>
    <w:rsid w:val="000C67A9"/>
    <w:rsid w:val="000C68D1"/>
    <w:rsid w:val="000C7678"/>
    <w:rsid w:val="000D3AAC"/>
    <w:rsid w:val="000D5291"/>
    <w:rsid w:val="000D569D"/>
    <w:rsid w:val="000F058D"/>
    <w:rsid w:val="000F42AA"/>
    <w:rsid w:val="000F57A5"/>
    <w:rsid w:val="0010763C"/>
    <w:rsid w:val="00116291"/>
    <w:rsid w:val="00147342"/>
    <w:rsid w:val="00162FE4"/>
    <w:rsid w:val="001678B8"/>
    <w:rsid w:val="0017084A"/>
    <w:rsid w:val="001917BE"/>
    <w:rsid w:val="00192533"/>
    <w:rsid w:val="0019441D"/>
    <w:rsid w:val="001A308C"/>
    <w:rsid w:val="001B4069"/>
    <w:rsid w:val="001E47B2"/>
    <w:rsid w:val="00202854"/>
    <w:rsid w:val="0020450B"/>
    <w:rsid w:val="00225D48"/>
    <w:rsid w:val="00230B4C"/>
    <w:rsid w:val="002437A3"/>
    <w:rsid w:val="00271571"/>
    <w:rsid w:val="00280D6F"/>
    <w:rsid w:val="00293C9A"/>
    <w:rsid w:val="00297DD6"/>
    <w:rsid w:val="002A13E7"/>
    <w:rsid w:val="002A2C98"/>
    <w:rsid w:val="002B536A"/>
    <w:rsid w:val="002B6FA6"/>
    <w:rsid w:val="002C6B39"/>
    <w:rsid w:val="002D3A43"/>
    <w:rsid w:val="00307F21"/>
    <w:rsid w:val="00313DCD"/>
    <w:rsid w:val="00322E29"/>
    <w:rsid w:val="003239AD"/>
    <w:rsid w:val="00331529"/>
    <w:rsid w:val="003536B2"/>
    <w:rsid w:val="00366F9F"/>
    <w:rsid w:val="00385BC3"/>
    <w:rsid w:val="003919DD"/>
    <w:rsid w:val="003A518E"/>
    <w:rsid w:val="003A65AE"/>
    <w:rsid w:val="003D589F"/>
    <w:rsid w:val="003E05A1"/>
    <w:rsid w:val="003E0FC3"/>
    <w:rsid w:val="003E10BE"/>
    <w:rsid w:val="003E20F9"/>
    <w:rsid w:val="003F6608"/>
    <w:rsid w:val="004078ED"/>
    <w:rsid w:val="00423B50"/>
    <w:rsid w:val="00425786"/>
    <w:rsid w:val="004260D0"/>
    <w:rsid w:val="004757C2"/>
    <w:rsid w:val="004760B3"/>
    <w:rsid w:val="00487C8C"/>
    <w:rsid w:val="00495BC0"/>
    <w:rsid w:val="004A2A6B"/>
    <w:rsid w:val="004A2FC3"/>
    <w:rsid w:val="004B2AF1"/>
    <w:rsid w:val="004C0A0D"/>
    <w:rsid w:val="004C1698"/>
    <w:rsid w:val="004C1E2C"/>
    <w:rsid w:val="004C43DA"/>
    <w:rsid w:val="004D6AC3"/>
    <w:rsid w:val="004E080A"/>
    <w:rsid w:val="00502F04"/>
    <w:rsid w:val="00505F07"/>
    <w:rsid w:val="005167DC"/>
    <w:rsid w:val="00520C95"/>
    <w:rsid w:val="005210D4"/>
    <w:rsid w:val="00521D0A"/>
    <w:rsid w:val="00541F59"/>
    <w:rsid w:val="00545947"/>
    <w:rsid w:val="00546295"/>
    <w:rsid w:val="005511F2"/>
    <w:rsid w:val="00552240"/>
    <w:rsid w:val="00580A25"/>
    <w:rsid w:val="00584561"/>
    <w:rsid w:val="00584EF2"/>
    <w:rsid w:val="00585898"/>
    <w:rsid w:val="00585BC7"/>
    <w:rsid w:val="00591C5D"/>
    <w:rsid w:val="005B019F"/>
    <w:rsid w:val="005B3893"/>
    <w:rsid w:val="005C2B94"/>
    <w:rsid w:val="005C4191"/>
    <w:rsid w:val="005C500A"/>
    <w:rsid w:val="005C54E7"/>
    <w:rsid w:val="005E0F15"/>
    <w:rsid w:val="005E3F45"/>
    <w:rsid w:val="005F46EC"/>
    <w:rsid w:val="005F4CB5"/>
    <w:rsid w:val="00601AF8"/>
    <w:rsid w:val="00607B32"/>
    <w:rsid w:val="00615B2E"/>
    <w:rsid w:val="00621F0E"/>
    <w:rsid w:val="00622947"/>
    <w:rsid w:val="006418B1"/>
    <w:rsid w:val="00651581"/>
    <w:rsid w:val="0067117F"/>
    <w:rsid w:val="006A1594"/>
    <w:rsid w:val="006B1325"/>
    <w:rsid w:val="006B23A0"/>
    <w:rsid w:val="006C4997"/>
    <w:rsid w:val="006C612C"/>
    <w:rsid w:val="006E089F"/>
    <w:rsid w:val="006E185F"/>
    <w:rsid w:val="006E78CF"/>
    <w:rsid w:val="00715A84"/>
    <w:rsid w:val="00721D7A"/>
    <w:rsid w:val="00727594"/>
    <w:rsid w:val="0073521F"/>
    <w:rsid w:val="00746E6F"/>
    <w:rsid w:val="007555C4"/>
    <w:rsid w:val="00771D10"/>
    <w:rsid w:val="007758B3"/>
    <w:rsid w:val="00784624"/>
    <w:rsid w:val="007A4847"/>
    <w:rsid w:val="007B7AD8"/>
    <w:rsid w:val="007F221B"/>
    <w:rsid w:val="00801D04"/>
    <w:rsid w:val="00811F60"/>
    <w:rsid w:val="00825A73"/>
    <w:rsid w:val="00827373"/>
    <w:rsid w:val="00833B05"/>
    <w:rsid w:val="00845A4F"/>
    <w:rsid w:val="008479B7"/>
    <w:rsid w:val="00852BD5"/>
    <w:rsid w:val="00856980"/>
    <w:rsid w:val="008705D4"/>
    <w:rsid w:val="008771A2"/>
    <w:rsid w:val="00880AA9"/>
    <w:rsid w:val="008915AF"/>
    <w:rsid w:val="008958B1"/>
    <w:rsid w:val="008B5835"/>
    <w:rsid w:val="008C037F"/>
    <w:rsid w:val="008C4054"/>
    <w:rsid w:val="008D1A71"/>
    <w:rsid w:val="008E3F98"/>
    <w:rsid w:val="008F1D7E"/>
    <w:rsid w:val="008F454D"/>
    <w:rsid w:val="00907726"/>
    <w:rsid w:val="00907881"/>
    <w:rsid w:val="0091076C"/>
    <w:rsid w:val="00915EC7"/>
    <w:rsid w:val="0092596F"/>
    <w:rsid w:val="00941F4E"/>
    <w:rsid w:val="00942046"/>
    <w:rsid w:val="00951034"/>
    <w:rsid w:val="009625DD"/>
    <w:rsid w:val="0097142E"/>
    <w:rsid w:val="00971D15"/>
    <w:rsid w:val="00980816"/>
    <w:rsid w:val="009809D1"/>
    <w:rsid w:val="0098412C"/>
    <w:rsid w:val="009914A6"/>
    <w:rsid w:val="009B13FF"/>
    <w:rsid w:val="009C6835"/>
    <w:rsid w:val="009F74EB"/>
    <w:rsid w:val="00A166EE"/>
    <w:rsid w:val="00A17BDE"/>
    <w:rsid w:val="00A17F02"/>
    <w:rsid w:val="00A252D0"/>
    <w:rsid w:val="00A34B7F"/>
    <w:rsid w:val="00A41345"/>
    <w:rsid w:val="00A42A19"/>
    <w:rsid w:val="00A4685D"/>
    <w:rsid w:val="00A5675B"/>
    <w:rsid w:val="00A767DF"/>
    <w:rsid w:val="00A81658"/>
    <w:rsid w:val="00A82817"/>
    <w:rsid w:val="00A87B43"/>
    <w:rsid w:val="00A95A7E"/>
    <w:rsid w:val="00A95BC7"/>
    <w:rsid w:val="00AA4F06"/>
    <w:rsid w:val="00AB1E53"/>
    <w:rsid w:val="00AD0F7D"/>
    <w:rsid w:val="00AF1667"/>
    <w:rsid w:val="00AF2923"/>
    <w:rsid w:val="00AF640C"/>
    <w:rsid w:val="00AF76D1"/>
    <w:rsid w:val="00B042DE"/>
    <w:rsid w:val="00B047FC"/>
    <w:rsid w:val="00B276E8"/>
    <w:rsid w:val="00B34608"/>
    <w:rsid w:val="00B47B9B"/>
    <w:rsid w:val="00B47BFC"/>
    <w:rsid w:val="00B53AC9"/>
    <w:rsid w:val="00B61D32"/>
    <w:rsid w:val="00B74F03"/>
    <w:rsid w:val="00B9566F"/>
    <w:rsid w:val="00BA47BC"/>
    <w:rsid w:val="00BB1DEC"/>
    <w:rsid w:val="00BC3211"/>
    <w:rsid w:val="00BC443B"/>
    <w:rsid w:val="00BC76CC"/>
    <w:rsid w:val="00BC7EC1"/>
    <w:rsid w:val="00BD24E1"/>
    <w:rsid w:val="00BD31A6"/>
    <w:rsid w:val="00BD6903"/>
    <w:rsid w:val="00BE6175"/>
    <w:rsid w:val="00BF67E2"/>
    <w:rsid w:val="00C46B84"/>
    <w:rsid w:val="00C54E12"/>
    <w:rsid w:val="00C736CF"/>
    <w:rsid w:val="00C93744"/>
    <w:rsid w:val="00C940D2"/>
    <w:rsid w:val="00CA3159"/>
    <w:rsid w:val="00CB37D0"/>
    <w:rsid w:val="00CB3A85"/>
    <w:rsid w:val="00CD6BBC"/>
    <w:rsid w:val="00CE4D24"/>
    <w:rsid w:val="00CF14BD"/>
    <w:rsid w:val="00CF6415"/>
    <w:rsid w:val="00CF7341"/>
    <w:rsid w:val="00D020D6"/>
    <w:rsid w:val="00D03751"/>
    <w:rsid w:val="00D03E81"/>
    <w:rsid w:val="00D05767"/>
    <w:rsid w:val="00D26DB2"/>
    <w:rsid w:val="00D360B1"/>
    <w:rsid w:val="00D36E75"/>
    <w:rsid w:val="00D37015"/>
    <w:rsid w:val="00D42DC3"/>
    <w:rsid w:val="00D505B6"/>
    <w:rsid w:val="00D52F09"/>
    <w:rsid w:val="00D57C4C"/>
    <w:rsid w:val="00D6097E"/>
    <w:rsid w:val="00D62AB5"/>
    <w:rsid w:val="00D7650A"/>
    <w:rsid w:val="00D820C0"/>
    <w:rsid w:val="00D84DC7"/>
    <w:rsid w:val="00DA1751"/>
    <w:rsid w:val="00DA752B"/>
    <w:rsid w:val="00DB17D6"/>
    <w:rsid w:val="00DB20C1"/>
    <w:rsid w:val="00DB7BE1"/>
    <w:rsid w:val="00DC0A51"/>
    <w:rsid w:val="00DD2F0B"/>
    <w:rsid w:val="00DF3240"/>
    <w:rsid w:val="00E25D48"/>
    <w:rsid w:val="00E27A7E"/>
    <w:rsid w:val="00E34540"/>
    <w:rsid w:val="00E40B7B"/>
    <w:rsid w:val="00E47058"/>
    <w:rsid w:val="00E57258"/>
    <w:rsid w:val="00E5770F"/>
    <w:rsid w:val="00E61E0A"/>
    <w:rsid w:val="00E73319"/>
    <w:rsid w:val="00EB118A"/>
    <w:rsid w:val="00EB3713"/>
    <w:rsid w:val="00EB456A"/>
    <w:rsid w:val="00ED0BB3"/>
    <w:rsid w:val="00ED33CA"/>
    <w:rsid w:val="00EE00A8"/>
    <w:rsid w:val="00EF32BD"/>
    <w:rsid w:val="00EF7956"/>
    <w:rsid w:val="00F04463"/>
    <w:rsid w:val="00F12429"/>
    <w:rsid w:val="00F21C20"/>
    <w:rsid w:val="00F22BC4"/>
    <w:rsid w:val="00F31667"/>
    <w:rsid w:val="00F4712E"/>
    <w:rsid w:val="00F57759"/>
    <w:rsid w:val="00F60752"/>
    <w:rsid w:val="00F60FDC"/>
    <w:rsid w:val="00F77A20"/>
    <w:rsid w:val="00F872F5"/>
    <w:rsid w:val="00F934C9"/>
    <w:rsid w:val="00FA6150"/>
    <w:rsid w:val="00FB45DA"/>
    <w:rsid w:val="00FC258C"/>
    <w:rsid w:val="00FD1077"/>
    <w:rsid w:val="00FF0842"/>
    <w:rsid w:val="00FF3F8C"/>
    <w:rsid w:val="00FF5AC7"/>
    <w:rsid w:val="00FF76C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extrusioncolor="none [2732]"/>
    </o:shapedefaults>
    <o:shapelayout v:ext="edit">
      <o:idmap v:ext="edit" data="1"/>
      <o:rules v:ext="edit">
        <o:r id="V:Rule9" type="arc" idref="#_x0000_s1139"/>
        <o:r id="V:Rule12" type="connector" idref="#_x0000_s1141"/>
        <o:r id="V:Rule13" type="connector" idref="#_x0000_s1039"/>
        <o:r id="V:Rule14" type="connector" idref="#_x0000_s1060"/>
        <o:r id="V:Rule15" type="connector" idref="#_x0000_s1142"/>
        <o:r id="V:Rule16" type="connector" idref="#_x0000_s1137"/>
        <o:r id="V:Rule17" type="connector" idref="#_x0000_s1059"/>
        <o:r id="V:Rule18" type="connector" idref="#_x0000_s1061"/>
        <o:r id="V:Rule19" type="connector" idref="#_x0000_s1138"/>
        <o:r id="V:Rule20" type="connector" idref="#_x0000_s1136"/>
        <o:r id="V:Rule21" type="connector" idref="#_x0000_s113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84561"/>
    <w:pPr>
      <w:spacing w:after="0"/>
    </w:pPr>
    <w:rPr>
      <w:rFonts w:ascii="Times New Roman" w:hAnsi="Times New Roman"/>
      <w:sz w:val="24"/>
    </w:rPr>
  </w:style>
  <w:style w:type="paragraph" w:styleId="Naslov1">
    <w:name w:val="heading 1"/>
    <w:basedOn w:val="Navaden"/>
    <w:next w:val="Navaden"/>
    <w:link w:val="Naslov1Znak"/>
    <w:uiPriority w:val="9"/>
    <w:qFormat/>
    <w:rsid w:val="00584561"/>
    <w:pPr>
      <w:keepNext/>
      <w:keepLines/>
      <w:outlineLvl w:val="0"/>
    </w:pPr>
    <w:rPr>
      <w:rFonts w:eastAsiaTheme="majorEastAsia" w:cstheme="majorBidi"/>
      <w:b/>
      <w:bCs/>
      <w:sz w:val="28"/>
      <w:szCs w:val="28"/>
    </w:rPr>
  </w:style>
  <w:style w:type="paragraph" w:styleId="Naslov2">
    <w:name w:val="heading 2"/>
    <w:basedOn w:val="Navaden"/>
    <w:next w:val="Navaden"/>
    <w:link w:val="Naslov2Znak"/>
    <w:uiPriority w:val="9"/>
    <w:unhideWhenUsed/>
    <w:qFormat/>
    <w:rsid w:val="00584561"/>
    <w:pPr>
      <w:keepNext/>
      <w:keepLines/>
      <w:outlineLvl w:val="1"/>
    </w:pPr>
    <w:rPr>
      <w:rFonts w:eastAsiaTheme="majorEastAsia" w:cstheme="majorBidi"/>
      <w:b/>
      <w:bCs/>
      <w:sz w:val="26"/>
      <w:szCs w:val="26"/>
    </w:rPr>
  </w:style>
  <w:style w:type="paragraph" w:styleId="Naslov3">
    <w:name w:val="heading 3"/>
    <w:basedOn w:val="Navaden"/>
    <w:next w:val="Navaden"/>
    <w:link w:val="Naslov3Znak"/>
    <w:uiPriority w:val="9"/>
    <w:semiHidden/>
    <w:unhideWhenUsed/>
    <w:qFormat/>
    <w:rsid w:val="007B7AD8"/>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84561"/>
    <w:rPr>
      <w:rFonts w:ascii="Times New Roman" w:eastAsiaTheme="majorEastAsia" w:hAnsi="Times New Roman" w:cstheme="majorBidi"/>
      <w:b/>
      <w:bCs/>
      <w:sz w:val="28"/>
      <w:szCs w:val="28"/>
    </w:rPr>
  </w:style>
  <w:style w:type="paragraph" w:styleId="Brezrazmikov">
    <w:name w:val="No Spacing"/>
    <w:uiPriority w:val="1"/>
    <w:rsid w:val="00425786"/>
    <w:pPr>
      <w:spacing w:after="0" w:line="240" w:lineRule="auto"/>
    </w:pPr>
    <w:rPr>
      <w:rFonts w:ascii="Times New Roman" w:hAnsi="Times New Roman"/>
    </w:rPr>
  </w:style>
  <w:style w:type="character" w:customStyle="1" w:styleId="Naslov2Znak">
    <w:name w:val="Naslov 2 Znak"/>
    <w:basedOn w:val="Privzetapisavaodstavka"/>
    <w:link w:val="Naslov2"/>
    <w:uiPriority w:val="9"/>
    <w:rsid w:val="00584561"/>
    <w:rPr>
      <w:rFonts w:ascii="Times New Roman" w:eastAsiaTheme="majorEastAsia" w:hAnsi="Times New Roman" w:cstheme="majorBidi"/>
      <w:b/>
      <w:bCs/>
      <w:sz w:val="26"/>
      <w:szCs w:val="26"/>
    </w:rPr>
  </w:style>
  <w:style w:type="character" w:styleId="Besediloograde">
    <w:name w:val="Placeholder Text"/>
    <w:basedOn w:val="Privzetapisavaodstavka"/>
    <w:uiPriority w:val="99"/>
    <w:semiHidden/>
    <w:rsid w:val="00AF76D1"/>
    <w:rPr>
      <w:color w:val="808080"/>
    </w:rPr>
  </w:style>
  <w:style w:type="paragraph" w:styleId="Besedilooblaka">
    <w:name w:val="Balloon Text"/>
    <w:basedOn w:val="Navaden"/>
    <w:link w:val="BesedilooblakaZnak"/>
    <w:uiPriority w:val="99"/>
    <w:semiHidden/>
    <w:unhideWhenUsed/>
    <w:rsid w:val="00AF76D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76D1"/>
    <w:rPr>
      <w:rFonts w:ascii="Tahoma" w:hAnsi="Tahoma" w:cs="Tahoma"/>
      <w:sz w:val="16"/>
      <w:szCs w:val="16"/>
    </w:rPr>
  </w:style>
  <w:style w:type="paragraph" w:styleId="Glava">
    <w:name w:val="header"/>
    <w:basedOn w:val="Navaden"/>
    <w:link w:val="GlavaZnak"/>
    <w:uiPriority w:val="99"/>
    <w:semiHidden/>
    <w:unhideWhenUsed/>
    <w:rsid w:val="002437A3"/>
    <w:pPr>
      <w:tabs>
        <w:tab w:val="center" w:pos="4536"/>
        <w:tab w:val="right" w:pos="9072"/>
      </w:tabs>
      <w:spacing w:line="240" w:lineRule="auto"/>
    </w:pPr>
  </w:style>
  <w:style w:type="character" w:customStyle="1" w:styleId="GlavaZnak">
    <w:name w:val="Glava Znak"/>
    <w:basedOn w:val="Privzetapisavaodstavka"/>
    <w:link w:val="Glava"/>
    <w:uiPriority w:val="99"/>
    <w:semiHidden/>
    <w:rsid w:val="002437A3"/>
    <w:rPr>
      <w:rFonts w:ascii="Times New Roman" w:hAnsi="Times New Roman"/>
      <w:sz w:val="24"/>
    </w:rPr>
  </w:style>
  <w:style w:type="paragraph" w:styleId="Noga">
    <w:name w:val="footer"/>
    <w:basedOn w:val="Navaden"/>
    <w:link w:val="NogaZnak"/>
    <w:uiPriority w:val="99"/>
    <w:unhideWhenUsed/>
    <w:rsid w:val="002437A3"/>
    <w:pPr>
      <w:tabs>
        <w:tab w:val="center" w:pos="4536"/>
        <w:tab w:val="right" w:pos="9072"/>
      </w:tabs>
      <w:spacing w:line="240" w:lineRule="auto"/>
    </w:pPr>
  </w:style>
  <w:style w:type="character" w:customStyle="1" w:styleId="NogaZnak">
    <w:name w:val="Noga Znak"/>
    <w:basedOn w:val="Privzetapisavaodstavka"/>
    <w:link w:val="Noga"/>
    <w:uiPriority w:val="99"/>
    <w:rsid w:val="002437A3"/>
    <w:rPr>
      <w:rFonts w:ascii="Times New Roman" w:hAnsi="Times New Roman"/>
      <w:sz w:val="24"/>
    </w:rPr>
  </w:style>
  <w:style w:type="table" w:styleId="Tabela-mrea">
    <w:name w:val="Table Grid"/>
    <w:basedOn w:val="Navadnatabela"/>
    <w:uiPriority w:val="59"/>
    <w:rsid w:val="003E05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oudarek">
    <w:name w:val="Emphasis"/>
    <w:basedOn w:val="Privzetapisavaodstavka"/>
    <w:uiPriority w:val="20"/>
    <w:qFormat/>
    <w:rsid w:val="0009072E"/>
    <w:rPr>
      <w:b/>
      <w:bCs/>
      <w:i w:val="0"/>
      <w:iCs w:val="0"/>
    </w:rPr>
  </w:style>
  <w:style w:type="character" w:styleId="Hiperpovezava">
    <w:name w:val="Hyperlink"/>
    <w:basedOn w:val="Privzetapisavaodstavka"/>
    <w:uiPriority w:val="99"/>
    <w:unhideWhenUsed/>
    <w:rsid w:val="006E185F"/>
    <w:rPr>
      <w:color w:val="0000FF" w:themeColor="hyperlink"/>
      <w:u w:val="single"/>
    </w:rPr>
  </w:style>
  <w:style w:type="character" w:customStyle="1" w:styleId="Naslov3Znak">
    <w:name w:val="Naslov 3 Znak"/>
    <w:basedOn w:val="Privzetapisavaodstavka"/>
    <w:link w:val="Naslov3"/>
    <w:uiPriority w:val="9"/>
    <w:semiHidden/>
    <w:rsid w:val="007B7AD8"/>
    <w:rPr>
      <w:rFonts w:asciiTheme="majorHAnsi" w:eastAsiaTheme="majorEastAsia" w:hAnsiTheme="majorHAnsi" w:cstheme="majorBidi"/>
      <w:b/>
      <w:bCs/>
      <w:color w:val="4F81BD" w:themeColor="accent1"/>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Delovni_list_programa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3062098501070663"/>
          <c:y val="8.7121212121212266E-2"/>
          <c:w val="0.81156316916488158"/>
          <c:h val="0.73863636363636354"/>
        </c:manualLayout>
      </c:layout>
      <c:scatterChart>
        <c:scatterStyle val="lineMarker"/>
        <c:ser>
          <c:idx val="0"/>
          <c:order val="0"/>
          <c:spPr>
            <a:ln w="19050">
              <a:noFill/>
            </a:ln>
          </c:spPr>
          <c:marker>
            <c:symbol val="circle"/>
            <c:size val="4"/>
            <c:spPr>
              <a:solidFill>
                <a:srgbClr val="000000"/>
              </a:solidFill>
              <a:ln>
                <a:solidFill>
                  <a:srgbClr val="000000"/>
                </a:solidFill>
                <a:prstDash val="solid"/>
              </a:ln>
            </c:spPr>
          </c:marker>
          <c:trendline>
            <c:trendlineType val="poly"/>
            <c:order val="2"/>
          </c:trendline>
          <c:xVal>
            <c:numRef>
              <c:f>List1!$A$1:$A$4</c:f>
              <c:numCache>
                <c:formatCode>General</c:formatCode>
                <c:ptCount val="4"/>
                <c:pt idx="0">
                  <c:v>8.9700000000000006</c:v>
                </c:pt>
                <c:pt idx="1">
                  <c:v>8.99</c:v>
                </c:pt>
                <c:pt idx="2">
                  <c:v>9.0400000000000009</c:v>
                </c:pt>
                <c:pt idx="3">
                  <c:v>9.09</c:v>
                </c:pt>
              </c:numCache>
            </c:numRef>
          </c:xVal>
          <c:yVal>
            <c:numRef>
              <c:f>List1!$B$1:$B$4</c:f>
              <c:numCache>
                <c:formatCode>General</c:formatCode>
                <c:ptCount val="4"/>
                <c:pt idx="0">
                  <c:v>9</c:v>
                </c:pt>
                <c:pt idx="1">
                  <c:v>7.84</c:v>
                </c:pt>
                <c:pt idx="2">
                  <c:v>7.1199999999999966</c:v>
                </c:pt>
                <c:pt idx="3">
                  <c:v>8.3600000000000048</c:v>
                </c:pt>
              </c:numCache>
            </c:numRef>
          </c:yVal>
        </c:ser>
        <c:axId val="89801088"/>
        <c:axId val="105944576"/>
      </c:scatterChart>
      <c:valAx>
        <c:axId val="89801088"/>
        <c:scaling>
          <c:orientation val="minMax"/>
        </c:scaling>
        <c:axPos val="b"/>
        <c:numFmt formatCode="General" sourceLinked="1"/>
        <c:tickLblPos val="nextTo"/>
        <c:spPr>
          <a:ln w="3169">
            <a:solidFill>
              <a:srgbClr val="000000"/>
            </a:solidFill>
            <a:prstDash val="solid"/>
          </a:ln>
        </c:spPr>
        <c:txPr>
          <a:bodyPr rot="0" vert="horz"/>
          <a:lstStyle/>
          <a:p>
            <a:pPr>
              <a:defRPr sz="923" b="0" i="0" u="none" strike="noStrike" baseline="0">
                <a:solidFill>
                  <a:srgbClr val="000000"/>
                </a:solidFill>
                <a:latin typeface="Times New Roman" pitchFamily="18" charset="0"/>
                <a:ea typeface="Arial"/>
                <a:cs typeface="Arial"/>
              </a:defRPr>
            </a:pPr>
            <a:endParaRPr lang="sl-SI"/>
          </a:p>
        </c:txPr>
        <c:crossAx val="105944576"/>
        <c:crosses val="autoZero"/>
        <c:crossBetween val="midCat"/>
      </c:valAx>
      <c:valAx>
        <c:axId val="105944576"/>
        <c:scaling>
          <c:orientation val="minMax"/>
          <c:min val="6"/>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923" b="0" i="0" u="none" strike="noStrike" baseline="0">
                <a:solidFill>
                  <a:srgbClr val="000000"/>
                </a:solidFill>
                <a:latin typeface="Times New Roman" pitchFamily="18" charset="0"/>
                <a:ea typeface="Arial"/>
                <a:cs typeface="Arial"/>
              </a:defRPr>
            </a:pPr>
            <a:endParaRPr lang="sl-SI"/>
          </a:p>
        </c:txPr>
        <c:crossAx val="89801088"/>
        <c:crosses val="autoZero"/>
        <c:crossBetween val="midCat"/>
      </c:valAx>
      <c:spPr>
        <a:noFill/>
        <a:ln w="12677">
          <a:solidFill>
            <a:srgbClr val="808080"/>
          </a:solidFill>
          <a:prstDash val="solid"/>
        </a:ln>
      </c:spPr>
    </c:plotArea>
    <c:dispBlanksAs val="gap"/>
  </c:chart>
  <c:spPr>
    <a:noFill/>
    <a:ln>
      <a:noFill/>
    </a:ln>
  </c:spPr>
  <c:txPr>
    <a:bodyPr/>
    <a:lstStyle/>
    <a:p>
      <a:pPr>
        <a:defRPr sz="923" b="0" i="0" u="none" strike="noStrike" baseline="0">
          <a:solidFill>
            <a:srgbClr val="000000"/>
          </a:solidFill>
          <a:latin typeface="Arial"/>
          <a:ea typeface="Arial"/>
          <a:cs typeface="Arial"/>
        </a:defRPr>
      </a:pPr>
      <a:endParaRPr lang="sl-SI"/>
    </a:p>
  </c:txPr>
  <c:externalData r:id="rId1"/>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02FC-ED7D-4F7A-8C49-E90D63682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3969</Words>
  <Characters>22627</Characters>
  <Application>Microsoft Office Word</Application>
  <DocSecurity>0</DocSecurity>
  <Lines>188</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c:creator>
  <cp:lastModifiedBy>Teo</cp:lastModifiedBy>
  <cp:revision>2</cp:revision>
  <cp:lastPrinted>2010-09-29T10:48:00Z</cp:lastPrinted>
  <dcterms:created xsi:type="dcterms:W3CDTF">2010-09-30T20:51:00Z</dcterms:created>
  <dcterms:modified xsi:type="dcterms:W3CDTF">2010-09-30T20:51:00Z</dcterms:modified>
</cp:coreProperties>
</file>